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6061E" w:rsidR="00EF16B8" w:rsidP="00EF16B8" w:rsidRDefault="00EF16B8" w14:paraId="52277F38" w14:textId="77777777">
      <w:pPr>
        <w:rPr>
          <w:rFonts w:ascii="Times New Roman" w:hAnsi="Times New Roman"/>
          <w:sz w:val="24"/>
        </w:rPr>
      </w:pPr>
    </w:p>
    <w:p w:rsidRPr="0006061E" w:rsidR="00EF16B8" w:rsidP="00EF16B8" w:rsidRDefault="00EF16B8" w14:paraId="50487B68" w14:textId="77777777">
      <w:pPr>
        <w:rPr>
          <w:rFonts w:ascii="Times New Roman" w:hAnsi="Times New Roman"/>
          <w:sz w:val="24"/>
        </w:rPr>
        <w:sectPr w:rsidRPr="0006061E" w:rsidR="00EF16B8" w:rsidSect="00EF16B8">
          <w:footerReference w:type="default" r:id="rId11"/>
          <w:type w:val="continuous"/>
          <w:pgSz w:w="11906" w:h="16838" w:orient="portrait"/>
          <w:pgMar w:top="1134" w:right="1134" w:bottom="1134" w:left="1701" w:header="680" w:footer="680" w:gutter="0"/>
          <w:cols w:space="708"/>
          <w:docGrid w:linePitch="360"/>
        </w:sectPr>
      </w:pPr>
    </w:p>
    <w:p w:rsidRPr="0006061E" w:rsidR="00EF16B8" w:rsidP="00EF16B8" w:rsidRDefault="00EF16B8" w14:paraId="07B32C7C" w14:textId="77777777">
      <w:pPr>
        <w:rPr>
          <w:rFonts w:ascii="Times New Roman" w:hAnsi="Times New Roman"/>
          <w:sz w:val="24"/>
        </w:rPr>
      </w:pPr>
    </w:p>
    <w:p w:rsidRPr="00D46F5C" w:rsidR="00EF16B8" w:rsidP="00EF16B8" w:rsidRDefault="00EF16B8" w14:paraId="7FBE5381" w14:textId="20BA2B8A">
      <w:pPr>
        <w:jc w:val="center"/>
        <w:rPr>
          <w:rFonts w:ascii="Times New Roman" w:hAnsi="Times New Roman"/>
          <w:b/>
          <w:bCs/>
          <w:sz w:val="32"/>
          <w:szCs w:val="32"/>
        </w:rPr>
      </w:pPr>
      <w:r w:rsidRPr="00D46F5C">
        <w:rPr>
          <w:rFonts w:ascii="Times New Roman" w:hAnsi="Times New Roman"/>
          <w:b/>
          <w:bCs/>
          <w:sz w:val="32"/>
          <w:szCs w:val="32"/>
        </w:rPr>
        <w:t xml:space="preserve">Rahvatervishoiu </w:t>
      </w:r>
      <w:r w:rsidRPr="00D46F5C" w:rsidR="00577830">
        <w:rPr>
          <w:rFonts w:ascii="Times New Roman" w:hAnsi="Times New Roman"/>
          <w:b/>
          <w:bCs/>
          <w:sz w:val="32"/>
          <w:szCs w:val="32"/>
        </w:rPr>
        <w:t xml:space="preserve">seaduse </w:t>
      </w:r>
      <w:r w:rsidRPr="00D46F5C">
        <w:rPr>
          <w:rFonts w:ascii="Times New Roman" w:hAnsi="Times New Roman"/>
          <w:b/>
          <w:bCs/>
          <w:sz w:val="32"/>
          <w:szCs w:val="32"/>
        </w:rPr>
        <w:t>ja tervishoiuteenuste korraldamise seaduse muutmise seaduse eelnõu seletuskiri</w:t>
      </w:r>
    </w:p>
    <w:p w:rsidRPr="00D46F5C" w:rsidR="00EF16B8" w:rsidP="00EF16B8" w:rsidRDefault="00EF16B8" w14:paraId="4396807D" w14:textId="77777777">
      <w:pPr>
        <w:rPr>
          <w:rFonts w:ascii="Times New Roman" w:hAnsi="Times New Roman"/>
          <w:sz w:val="24"/>
        </w:rPr>
      </w:pPr>
    </w:p>
    <w:p w:rsidRPr="00D46F5C" w:rsidR="00EF16B8" w:rsidP="00EF16B8" w:rsidRDefault="00EF16B8" w14:paraId="7FCC025D" w14:textId="77777777">
      <w:pPr>
        <w:rPr>
          <w:rFonts w:ascii="Times New Roman" w:hAnsi="Times New Roman"/>
          <w:b/>
          <w:sz w:val="24"/>
        </w:rPr>
        <w:sectPr w:rsidRPr="00D46F5C" w:rsidR="00EF16B8" w:rsidSect="00EF16B8">
          <w:type w:val="continuous"/>
          <w:pgSz w:w="11906" w:h="16838" w:orient="portrait"/>
          <w:pgMar w:top="1134" w:right="1134" w:bottom="1134" w:left="1701" w:header="680" w:footer="680" w:gutter="0"/>
          <w:cols w:space="708"/>
          <w:formProt w:val="0"/>
          <w:docGrid w:linePitch="360"/>
        </w:sectPr>
      </w:pPr>
    </w:p>
    <w:p w:rsidRPr="00D46F5C" w:rsidR="00EF16B8" w:rsidP="00932AB6" w:rsidRDefault="00932AB6" w14:paraId="5083AA83" w14:textId="39FFDE10">
      <w:pPr>
        <w:rPr>
          <w:rFonts w:ascii="Times New Roman" w:hAnsi="Times New Roman"/>
          <w:b/>
          <w:sz w:val="24"/>
        </w:rPr>
      </w:pPr>
      <w:r w:rsidRPr="00D46F5C">
        <w:rPr>
          <w:rFonts w:ascii="Times New Roman" w:hAnsi="Times New Roman"/>
          <w:b/>
          <w:sz w:val="24"/>
        </w:rPr>
        <w:t xml:space="preserve">1. </w:t>
      </w:r>
      <w:r w:rsidRPr="00D46F5C" w:rsidR="00EF16B8">
        <w:rPr>
          <w:rFonts w:ascii="Times New Roman" w:hAnsi="Times New Roman"/>
          <w:b/>
          <w:sz w:val="24"/>
        </w:rPr>
        <w:t xml:space="preserve">Sissejuhatus </w:t>
      </w:r>
    </w:p>
    <w:p w:rsidRPr="00D46F5C" w:rsidR="00EF16B8" w:rsidP="00EF16B8" w:rsidRDefault="00EF16B8" w14:paraId="66313FD3" w14:textId="77777777">
      <w:pPr>
        <w:rPr>
          <w:rFonts w:ascii="Times New Roman" w:hAnsi="Times New Roman"/>
          <w:sz w:val="24"/>
          <w:lang w:eastAsia="et-EE"/>
        </w:rPr>
      </w:pPr>
    </w:p>
    <w:p w:rsidRPr="00D46F5C" w:rsidR="00EF16B8" w:rsidP="00932AB6" w:rsidRDefault="00932AB6" w14:paraId="0A6A727F" w14:textId="7ABB9608">
      <w:pPr>
        <w:rPr>
          <w:rFonts w:ascii="Times New Roman" w:hAnsi="Times New Roman"/>
          <w:b/>
          <w:bCs/>
          <w:sz w:val="24"/>
        </w:rPr>
      </w:pPr>
      <w:r w:rsidRPr="00D46F5C">
        <w:rPr>
          <w:rFonts w:ascii="Times New Roman" w:hAnsi="Times New Roman"/>
          <w:b/>
          <w:bCs/>
          <w:sz w:val="24"/>
        </w:rPr>
        <w:t xml:space="preserve">1.1. </w:t>
      </w:r>
      <w:r w:rsidRPr="00D46F5C" w:rsidR="00EF16B8">
        <w:rPr>
          <w:rFonts w:ascii="Times New Roman" w:hAnsi="Times New Roman"/>
          <w:b/>
          <w:bCs/>
          <w:sz w:val="24"/>
        </w:rPr>
        <w:t>Sisukokkuvõte</w:t>
      </w:r>
    </w:p>
    <w:p w:rsidRPr="00D46F5C" w:rsidR="00EF16B8" w:rsidP="00EF16B8" w:rsidRDefault="00EF16B8" w14:paraId="30B73ABE" w14:textId="77777777">
      <w:pPr>
        <w:rPr>
          <w:rFonts w:ascii="Times New Roman" w:hAnsi="Times New Roman"/>
          <w:sz w:val="24"/>
          <w:lang w:eastAsia="et-EE"/>
        </w:rPr>
        <w:sectPr w:rsidRPr="00D46F5C" w:rsidR="00EF16B8" w:rsidSect="00EF16B8">
          <w:type w:val="continuous"/>
          <w:pgSz w:w="11906" w:h="16838" w:orient="portrait"/>
          <w:pgMar w:top="1134" w:right="1134" w:bottom="1134" w:left="1701" w:header="680" w:footer="680" w:gutter="0"/>
          <w:cols w:space="708"/>
          <w:docGrid w:linePitch="360"/>
        </w:sectPr>
      </w:pPr>
    </w:p>
    <w:p w:rsidRPr="00D46F5C" w:rsidR="00EF16B8" w:rsidP="00EF16B8" w:rsidRDefault="00EF16B8" w14:paraId="0055653E" w14:textId="77777777">
      <w:pPr>
        <w:rPr>
          <w:rFonts w:ascii="Times New Roman" w:hAnsi="Times New Roman"/>
          <w:sz w:val="24"/>
        </w:rPr>
      </w:pPr>
    </w:p>
    <w:p w:rsidRPr="00D46F5C" w:rsidR="00EF16B8" w:rsidP="49DE1E33" w:rsidRDefault="49DE1E33" w14:paraId="6719A34F" w14:textId="6E86CC11">
      <w:pPr>
        <w:rPr>
          <w:rFonts w:ascii="Times New Roman" w:hAnsi="Times New Roman"/>
          <w:color w:val="000000" w:themeColor="text1"/>
          <w:sz w:val="24"/>
        </w:rPr>
      </w:pPr>
      <w:commentRangeStart w:id="0"/>
      <w:r w:rsidRPr="00D46F5C">
        <w:rPr>
          <w:rFonts w:ascii="Times New Roman" w:hAnsi="Times New Roman"/>
          <w:sz w:val="24"/>
        </w:rPr>
        <w:t>Terviseameti</w:t>
      </w:r>
      <w:commentRangeEnd w:id="0"/>
      <w:r w:rsidRPr="00D46F5C" w:rsidR="00FD34D1">
        <w:rPr>
          <w:rStyle w:val="Kommentaariviide"/>
          <w:rFonts w:ascii="Times New Roman" w:hAnsi="Times New Roman"/>
          <w:sz w:val="24"/>
          <w:szCs w:val="24"/>
        </w:rPr>
        <w:commentReference w:id="0"/>
      </w:r>
      <w:r w:rsidRPr="00D46F5C">
        <w:rPr>
          <w:rFonts w:ascii="Times New Roman" w:hAnsi="Times New Roman"/>
          <w:sz w:val="24"/>
        </w:rPr>
        <w:t xml:space="preserve"> järelevalve tööprotsesside jaoks luuakse järelevalvemenetluse infosüsteem (MEIS), mis võimaldab nii ametnikul kui menetlusosalisel teha kõik toimingud ühes keskkonnas. Nii ei tule ametil ega menetlusosalisel edaspidi navigeerida erinevate keskkondade vahel (dokumendihaldussüsteem, e-post, paberid). Seeläbi tõuseb protsessi kiirus, kvaliteet kui ka kasutajate rahulolu. Tänapäeval eelistatakse mugavaid ja kiireid lahendusi asutustega suhtlemiseks. Loomulikult ei välista see vajadusel teiste suhtluskanalite kasutust.</w:t>
      </w:r>
    </w:p>
    <w:p w:rsidRPr="00D46F5C" w:rsidR="00EF16B8" w:rsidP="00EF16B8" w:rsidRDefault="00EF16B8" w14:paraId="5D9AF8D9" w14:textId="77777777">
      <w:pPr>
        <w:rPr>
          <w:rFonts w:ascii="Times New Roman" w:hAnsi="Times New Roman"/>
          <w:color w:val="000000" w:themeColor="text1"/>
          <w:sz w:val="24"/>
        </w:rPr>
      </w:pPr>
    </w:p>
    <w:p w:rsidRPr="00D46F5C" w:rsidR="00EF16B8" w:rsidP="177A6F5D" w:rsidRDefault="3C0D43E4" w14:paraId="1D497B52" w14:textId="71918723">
      <w:pPr>
        <w:rPr>
          <w:rFonts w:ascii="Times New Roman" w:hAnsi="Times New Roman"/>
          <w:color w:val="000000" w:themeColor="text1"/>
          <w:sz w:val="24"/>
        </w:rPr>
      </w:pPr>
      <w:r w:rsidRPr="00D46F5C">
        <w:rPr>
          <w:rFonts w:ascii="Times New Roman" w:hAnsi="Times New Roman"/>
          <w:color w:val="000000" w:themeColor="text1"/>
          <w:sz w:val="24"/>
        </w:rPr>
        <w:t>Terviseameti vee</w:t>
      </w:r>
      <w:r w:rsidR="00B55FD7">
        <w:rPr>
          <w:rFonts w:ascii="Times New Roman" w:hAnsi="Times New Roman"/>
          <w:color w:val="000000" w:themeColor="text1"/>
          <w:sz w:val="24"/>
        </w:rPr>
        <w:t xml:space="preserve"> tervise</w:t>
      </w:r>
      <w:r w:rsidRPr="00D46F5C">
        <w:rPr>
          <w:rFonts w:ascii="Times New Roman" w:hAnsi="Times New Roman"/>
          <w:color w:val="000000" w:themeColor="text1"/>
          <w:sz w:val="24"/>
        </w:rPr>
        <w:t>ohutuse infosüsteemil (VTI) muudetakse nim</w:t>
      </w:r>
      <w:r w:rsidRPr="00D46F5C" w:rsidR="37DF26E7">
        <w:rPr>
          <w:rFonts w:ascii="Times New Roman" w:hAnsi="Times New Roman"/>
          <w:color w:val="000000" w:themeColor="text1"/>
          <w:sz w:val="24"/>
        </w:rPr>
        <w:t>i</w:t>
      </w:r>
      <w:r w:rsidRPr="00D46F5C">
        <w:rPr>
          <w:rFonts w:ascii="Times New Roman" w:hAnsi="Times New Roman"/>
          <w:color w:val="000000" w:themeColor="text1"/>
          <w:sz w:val="24"/>
        </w:rPr>
        <w:t>, täpsustatakse eesmärk ja andmekoossei</w:t>
      </w:r>
      <w:r w:rsidRPr="00D46F5C" w:rsidR="37DF26E7">
        <w:rPr>
          <w:rFonts w:ascii="Times New Roman" w:hAnsi="Times New Roman"/>
          <w:color w:val="000000" w:themeColor="text1"/>
          <w:sz w:val="24"/>
        </w:rPr>
        <w:t>sud</w:t>
      </w:r>
      <w:r w:rsidRPr="00D46F5C">
        <w:rPr>
          <w:rFonts w:ascii="Times New Roman" w:hAnsi="Times New Roman"/>
          <w:color w:val="000000" w:themeColor="text1"/>
          <w:sz w:val="24"/>
        </w:rPr>
        <w:t xml:space="preserve">. Nime muudatus ja täpsustused </w:t>
      </w:r>
      <w:r w:rsidRPr="00D46F5C">
        <w:rPr>
          <w:rFonts w:ascii="Times New Roman" w:hAnsi="Times New Roman"/>
          <w:sz w:val="24"/>
        </w:rPr>
        <w:t>toetavad laiemalt elukeskkonna ohutuse ja keskkonnatervis</w:t>
      </w:r>
      <w:r w:rsidRPr="00D46F5C" w:rsidR="4F1336F1">
        <w:rPr>
          <w:rFonts w:ascii="Times New Roman" w:hAnsi="Times New Roman"/>
          <w:sz w:val="24"/>
        </w:rPr>
        <w:t>hoiu</w:t>
      </w:r>
      <w:r w:rsidRPr="00D46F5C">
        <w:rPr>
          <w:rFonts w:ascii="Times New Roman" w:hAnsi="Times New Roman"/>
          <w:sz w:val="24"/>
        </w:rPr>
        <w:t xml:space="preserve"> riskide hindamist. Infosüsteemi uus nimetus on edaspidi </w:t>
      </w:r>
      <w:r w:rsidRPr="00D46F5C">
        <w:rPr>
          <w:rFonts w:ascii="Times New Roman" w:hAnsi="Times New Roman"/>
          <w:noProof/>
          <w:sz w:val="24"/>
        </w:rPr>
        <w:t>keskkonnatervis</w:t>
      </w:r>
      <w:r w:rsidRPr="00D46F5C" w:rsidR="47A03C28">
        <w:rPr>
          <w:rFonts w:ascii="Times New Roman" w:hAnsi="Times New Roman"/>
          <w:noProof/>
          <w:sz w:val="24"/>
        </w:rPr>
        <w:t>hoiu</w:t>
      </w:r>
      <w:r w:rsidRPr="00D46F5C">
        <w:rPr>
          <w:rFonts w:ascii="Times New Roman" w:hAnsi="Times New Roman"/>
          <w:noProof/>
          <w:sz w:val="24"/>
        </w:rPr>
        <w:t xml:space="preserve"> infosüsteem (KTI).</w:t>
      </w:r>
      <w:r w:rsidRPr="00D46F5C">
        <w:rPr>
          <w:rFonts w:ascii="Times New Roman" w:hAnsi="Times New Roman"/>
          <w:sz w:val="24"/>
        </w:rPr>
        <w:t xml:space="preserve"> Senine nimetus on liiga kitsas ega ole kooskõlas infosüsteemi tegelike eesmärkide </w:t>
      </w:r>
      <w:r w:rsidRPr="00D46F5C" w:rsidR="3B1D5DFD">
        <w:rPr>
          <w:rFonts w:ascii="Times New Roman" w:hAnsi="Times New Roman"/>
          <w:sz w:val="24"/>
        </w:rPr>
        <w:t>ega</w:t>
      </w:r>
      <w:r w:rsidRPr="00D46F5C">
        <w:rPr>
          <w:rFonts w:ascii="Times New Roman" w:hAnsi="Times New Roman"/>
          <w:sz w:val="24"/>
        </w:rPr>
        <w:t xml:space="preserve"> võimaldatud teenustega. Küsimus ei ole pelgalt vee ohutuses</w:t>
      </w:r>
      <w:r w:rsidRPr="00D46F5C" w:rsidR="1384AF6C">
        <w:rPr>
          <w:rFonts w:ascii="Times New Roman" w:hAnsi="Times New Roman"/>
          <w:sz w:val="24"/>
        </w:rPr>
        <w:t>,</w:t>
      </w:r>
      <w:r w:rsidRPr="00D46F5C">
        <w:rPr>
          <w:rFonts w:ascii="Times New Roman" w:hAnsi="Times New Roman"/>
          <w:sz w:val="24"/>
        </w:rPr>
        <w:t xml:space="preserve"> vaid laiemalt seeläbi ka keskkonnatervis</w:t>
      </w:r>
      <w:r w:rsidRPr="00D46F5C" w:rsidR="2EAD90F3">
        <w:rPr>
          <w:rFonts w:ascii="Times New Roman" w:hAnsi="Times New Roman"/>
          <w:sz w:val="24"/>
        </w:rPr>
        <w:t>hoiu</w:t>
      </w:r>
      <w:r w:rsidRPr="00D46F5C">
        <w:rPr>
          <w:rFonts w:ascii="Times New Roman" w:hAnsi="Times New Roman"/>
          <w:sz w:val="24"/>
        </w:rPr>
        <w:t xml:space="preserve">s, mida </w:t>
      </w:r>
      <w:r w:rsidRPr="00D46F5C" w:rsidR="2A4E40F0">
        <w:rPr>
          <w:rFonts w:ascii="Times New Roman" w:hAnsi="Times New Roman"/>
          <w:sz w:val="24"/>
        </w:rPr>
        <w:t xml:space="preserve">infosüsteemi </w:t>
      </w:r>
      <w:r w:rsidRPr="00D46F5C">
        <w:rPr>
          <w:rFonts w:ascii="Times New Roman" w:hAnsi="Times New Roman"/>
          <w:sz w:val="24"/>
        </w:rPr>
        <w:t xml:space="preserve">andmete alusel </w:t>
      </w:r>
      <w:r w:rsidRPr="00D46F5C" w:rsidR="2A4E40F0">
        <w:rPr>
          <w:rFonts w:ascii="Times New Roman" w:hAnsi="Times New Roman"/>
          <w:sz w:val="24"/>
        </w:rPr>
        <w:t xml:space="preserve">laiemalt </w:t>
      </w:r>
      <w:r w:rsidRPr="00D46F5C">
        <w:rPr>
          <w:rFonts w:ascii="Times New Roman" w:hAnsi="Times New Roman"/>
          <w:sz w:val="24"/>
        </w:rPr>
        <w:t xml:space="preserve">hinnatakse ja mille </w:t>
      </w:r>
      <w:r w:rsidRPr="00D46F5C" w:rsidR="2A4E40F0">
        <w:rPr>
          <w:rFonts w:ascii="Times New Roman" w:hAnsi="Times New Roman"/>
          <w:sz w:val="24"/>
        </w:rPr>
        <w:t xml:space="preserve">kohta antakse </w:t>
      </w:r>
      <w:r w:rsidRPr="00D46F5C">
        <w:rPr>
          <w:rFonts w:ascii="Times New Roman" w:hAnsi="Times New Roman"/>
          <w:sz w:val="24"/>
        </w:rPr>
        <w:t>teave</w:t>
      </w:r>
      <w:r w:rsidRPr="00D46F5C" w:rsidR="2A4E40F0">
        <w:rPr>
          <w:rFonts w:ascii="Times New Roman" w:hAnsi="Times New Roman"/>
          <w:sz w:val="24"/>
        </w:rPr>
        <w:t>t</w:t>
      </w:r>
      <w:r w:rsidRPr="00D46F5C">
        <w:rPr>
          <w:rFonts w:ascii="Times New Roman" w:hAnsi="Times New Roman"/>
          <w:sz w:val="24"/>
        </w:rPr>
        <w:t xml:space="preserve"> ka avalikkusele. Seega vajab eesmärk ja andmestik täpsustamist. Tulevikus võib infosüsteemi kasutusala veelgi laieneda,</w:t>
      </w:r>
      <w:r w:rsidRPr="00D46F5C" w:rsidR="000A21F3">
        <w:rPr>
          <w:rFonts w:ascii="Times New Roman" w:hAnsi="Times New Roman"/>
          <w:sz w:val="24"/>
        </w:rPr>
        <w:t xml:space="preserve"> </w:t>
      </w:r>
      <w:r w:rsidRPr="00D46F5C" w:rsidR="00316BC3">
        <w:rPr>
          <w:rFonts w:ascii="Times New Roman" w:hAnsi="Times New Roman"/>
          <w:sz w:val="24"/>
        </w:rPr>
        <w:t xml:space="preserve">põhjendades </w:t>
      </w:r>
      <w:r w:rsidRPr="00D46F5C" w:rsidR="006D22EF">
        <w:rPr>
          <w:rFonts w:ascii="Times New Roman" w:hAnsi="Times New Roman"/>
          <w:sz w:val="24"/>
        </w:rPr>
        <w:t xml:space="preserve">praegust </w:t>
      </w:r>
      <w:r w:rsidRPr="00D46F5C" w:rsidR="00316BC3">
        <w:rPr>
          <w:rFonts w:ascii="Times New Roman" w:hAnsi="Times New Roman"/>
          <w:sz w:val="24"/>
        </w:rPr>
        <w:t>nime muutmise vajadust</w:t>
      </w:r>
      <w:r w:rsidRPr="00D46F5C" w:rsidR="00DA6E57">
        <w:rPr>
          <w:rFonts w:ascii="Times New Roman" w:hAnsi="Times New Roman"/>
          <w:sz w:val="24"/>
        </w:rPr>
        <w:t xml:space="preserve"> veelgi</w:t>
      </w:r>
      <w:r w:rsidRPr="00D46F5C" w:rsidR="00316BC3">
        <w:rPr>
          <w:rFonts w:ascii="Times New Roman" w:hAnsi="Times New Roman"/>
          <w:sz w:val="24"/>
        </w:rPr>
        <w:t>.</w:t>
      </w:r>
    </w:p>
    <w:p w:rsidRPr="00D46F5C" w:rsidR="00EF16B8" w:rsidP="00EF16B8" w:rsidRDefault="00EF16B8" w14:paraId="270CAE24" w14:textId="77777777">
      <w:pPr>
        <w:rPr>
          <w:rFonts w:ascii="Times New Roman" w:hAnsi="Times New Roman"/>
          <w:color w:val="000000" w:themeColor="text1"/>
          <w:sz w:val="24"/>
        </w:rPr>
      </w:pPr>
    </w:p>
    <w:p w:rsidRPr="00D46F5C" w:rsidR="0052630F" w:rsidRDefault="0052630F" w14:paraId="5EE184EB" w14:textId="27121A85">
      <w:r w:rsidRPr="00D46F5C">
        <w:rPr>
          <w:rFonts w:ascii="Times New Roman" w:hAnsi="Times New Roman"/>
          <w:color w:val="000000" w:themeColor="text1"/>
          <w:sz w:val="24"/>
        </w:rPr>
        <w:t>Terviseameti laboriinfosüsteem (TALIS) võimaldab koondada Terviseameti senised laboriteenused ühtsetele alustele, muutes ameti tegevuse läbipaistvamaks. Kuigi ameti ülesanded on reguleeritud eriseadustes ja eelnõuga uusi kohustusi ei looda, ei ole laboriteenuste osutamine praegu ameti tegevuse ega isikuandmete töötlemise vaates piisavalt läbipaistev. Edaspidi on infosüsteem reguleeritud sarnaselt teistele riigi infosüsteemi kuuluvatele andmekogudele, võimaldades ristkasutada andmekogude andmeid ja tagades seeläbi efektiivsema teenuse osutamise</w:t>
      </w:r>
      <w:r w:rsidRPr="00D46F5C" w:rsidR="77EEE246">
        <w:rPr>
          <w:rFonts w:ascii="Times New Roman" w:hAnsi="Times New Roman"/>
          <w:color w:val="000000" w:themeColor="text1"/>
          <w:sz w:val="24"/>
        </w:rPr>
        <w:t xml:space="preserve"> ning</w:t>
      </w:r>
      <w:r w:rsidRPr="00D46F5C">
        <w:rPr>
          <w:rFonts w:ascii="Times New Roman" w:hAnsi="Times New Roman"/>
          <w:color w:val="000000" w:themeColor="text1"/>
          <w:sz w:val="24"/>
        </w:rPr>
        <w:t xml:space="preserve"> vähendades teenuseosutajate halduskoormust.</w:t>
      </w:r>
    </w:p>
    <w:p w:rsidRPr="00D46F5C" w:rsidR="00EF16B8" w:rsidP="00EF16B8" w:rsidRDefault="00EF16B8" w14:paraId="79925987" w14:textId="77777777">
      <w:pPr>
        <w:rPr>
          <w:rFonts w:ascii="Times New Roman" w:hAnsi="Times New Roman"/>
          <w:sz w:val="24"/>
        </w:rPr>
      </w:pPr>
    </w:p>
    <w:p w:rsidRPr="00D46F5C" w:rsidR="00EF16B8" w:rsidP="3E679EB3" w:rsidRDefault="00EF16B8" w14:paraId="7E818DFE" w14:textId="318B6F83">
      <w:pPr>
        <w:rPr>
          <w:rFonts w:ascii="Times New Roman" w:hAnsi="Times New Roman"/>
          <w:color w:val="EE0000"/>
          <w:sz w:val="24"/>
        </w:rPr>
      </w:pPr>
      <w:r w:rsidRPr="00D46F5C">
        <w:rPr>
          <w:rFonts w:ascii="Times New Roman" w:hAnsi="Times New Roman"/>
          <w:sz w:val="24"/>
        </w:rPr>
        <w:t>Eelnõu rakendamise tulemusena</w:t>
      </w:r>
      <w:r w:rsidRPr="00D46F5C" w:rsidR="527B729D">
        <w:rPr>
          <w:rFonts w:ascii="Times New Roman" w:hAnsi="Times New Roman"/>
          <w:sz w:val="24"/>
        </w:rPr>
        <w:t xml:space="preserve"> on nii </w:t>
      </w:r>
      <w:r w:rsidRPr="00D46F5C">
        <w:rPr>
          <w:rFonts w:ascii="Times New Roman" w:hAnsi="Times New Roman"/>
          <w:sz w:val="24"/>
        </w:rPr>
        <w:t>järelevalve (MEIS) kui ka</w:t>
      </w:r>
      <w:r w:rsidRPr="00D46F5C" w:rsidR="4D008635">
        <w:rPr>
          <w:rFonts w:ascii="Times New Roman" w:hAnsi="Times New Roman"/>
          <w:sz w:val="24"/>
        </w:rPr>
        <w:t xml:space="preserve"> ameti osutatava</w:t>
      </w:r>
      <w:r w:rsidRPr="00D46F5C" w:rsidR="448D22B3">
        <w:rPr>
          <w:rFonts w:ascii="Times New Roman" w:hAnsi="Times New Roman"/>
          <w:sz w:val="24"/>
        </w:rPr>
        <w:t>d teenused</w:t>
      </w:r>
      <w:r w:rsidRPr="00D46F5C">
        <w:rPr>
          <w:rFonts w:ascii="Times New Roman" w:hAnsi="Times New Roman"/>
          <w:sz w:val="24"/>
        </w:rPr>
        <w:t xml:space="preserve"> (TALIS) efektiivs</w:t>
      </w:r>
      <w:r w:rsidRPr="00D46F5C" w:rsidR="31A96EE7">
        <w:rPr>
          <w:rFonts w:ascii="Times New Roman" w:hAnsi="Times New Roman"/>
          <w:sz w:val="24"/>
        </w:rPr>
        <w:t>emad</w:t>
      </w:r>
      <w:r w:rsidRPr="00D46F5C">
        <w:rPr>
          <w:rFonts w:ascii="Times New Roman" w:hAnsi="Times New Roman"/>
          <w:sz w:val="24"/>
        </w:rPr>
        <w:t xml:space="preserve"> vähen</w:t>
      </w:r>
      <w:r w:rsidRPr="00D46F5C" w:rsidR="2A37F63C">
        <w:rPr>
          <w:rFonts w:ascii="Times New Roman" w:hAnsi="Times New Roman"/>
          <w:sz w:val="24"/>
        </w:rPr>
        <w:t>dades</w:t>
      </w:r>
      <w:r w:rsidRPr="00D46F5C">
        <w:rPr>
          <w:rFonts w:ascii="Times New Roman" w:hAnsi="Times New Roman"/>
          <w:sz w:val="24"/>
        </w:rPr>
        <w:t xml:space="preserve"> haldus- ja töökoormus</w:t>
      </w:r>
      <w:r w:rsidRPr="00D46F5C" w:rsidR="5CB98E6D">
        <w:rPr>
          <w:rFonts w:ascii="Times New Roman" w:hAnsi="Times New Roman"/>
          <w:sz w:val="24"/>
        </w:rPr>
        <w:t>t</w:t>
      </w:r>
      <w:r w:rsidRPr="00D46F5C">
        <w:rPr>
          <w:rFonts w:ascii="Times New Roman" w:hAnsi="Times New Roman"/>
          <w:sz w:val="24"/>
        </w:rPr>
        <w:t>.</w:t>
      </w:r>
      <w:r w:rsidRPr="00D46F5C" w:rsidR="002649F5">
        <w:rPr>
          <w:rFonts w:ascii="Times New Roman" w:hAnsi="Times New Roman"/>
          <w:sz w:val="24"/>
        </w:rPr>
        <w:t xml:space="preserve"> Kõik vajalikud arendused on tehtud ning arendus</w:t>
      </w:r>
      <w:r w:rsidRPr="00D46F5C" w:rsidR="5D1A5FE2">
        <w:rPr>
          <w:rFonts w:ascii="Times New Roman" w:hAnsi="Times New Roman"/>
          <w:sz w:val="24"/>
        </w:rPr>
        <w:t>kulud</w:t>
      </w:r>
      <w:r w:rsidRPr="00D46F5C" w:rsidR="002649F5">
        <w:rPr>
          <w:rFonts w:ascii="Times New Roman" w:hAnsi="Times New Roman"/>
          <w:sz w:val="24"/>
        </w:rPr>
        <w:t xml:space="preserve"> on kantud </w:t>
      </w:r>
      <w:commentRangeStart w:id="1"/>
      <w:r w:rsidRPr="00D46F5C" w:rsidR="002649F5">
        <w:rPr>
          <w:rFonts w:ascii="Times New Roman" w:hAnsi="Times New Roman"/>
          <w:sz w:val="24"/>
        </w:rPr>
        <w:t>välisvahenditest</w:t>
      </w:r>
      <w:commentRangeEnd w:id="1"/>
      <w:r w:rsidRPr="00D46F5C" w:rsidR="005A4378">
        <w:rPr>
          <w:rStyle w:val="Kommentaariviide"/>
          <w:rFonts w:ascii="Times New Roman" w:hAnsi="Times New Roman"/>
          <w:sz w:val="24"/>
          <w:szCs w:val="24"/>
        </w:rPr>
        <w:commentReference w:id="1"/>
      </w:r>
      <w:r w:rsidRPr="00D46F5C" w:rsidR="002649F5">
        <w:rPr>
          <w:rFonts w:ascii="Times New Roman" w:hAnsi="Times New Roman"/>
          <w:sz w:val="24"/>
        </w:rPr>
        <w:t>.</w:t>
      </w:r>
    </w:p>
    <w:p w:rsidRPr="00D46F5C" w:rsidR="00EF16B8" w:rsidP="00EF16B8" w:rsidRDefault="00EF16B8" w14:paraId="4B315683" w14:textId="77777777">
      <w:pPr>
        <w:rPr>
          <w:rFonts w:ascii="Times New Roman" w:hAnsi="Times New Roman"/>
          <w:color w:val="EE0000"/>
          <w:sz w:val="24"/>
          <w:lang w:eastAsia="et-EE"/>
        </w:rPr>
        <w:sectPr w:rsidRPr="00D46F5C" w:rsidR="00EF16B8" w:rsidSect="00EF16B8">
          <w:type w:val="continuous"/>
          <w:pgSz w:w="11906" w:h="16838" w:orient="portrait"/>
          <w:pgMar w:top="1134" w:right="1134" w:bottom="1134" w:left="1701" w:header="680" w:footer="680" w:gutter="0"/>
          <w:cols w:space="708"/>
          <w:formProt w:val="0"/>
          <w:docGrid w:linePitch="360"/>
        </w:sectPr>
      </w:pPr>
    </w:p>
    <w:p w:rsidRPr="00D46F5C" w:rsidR="00EF16B8" w:rsidP="00EF16B8" w:rsidRDefault="00EF16B8" w14:paraId="3ED0C891" w14:textId="77777777">
      <w:pPr>
        <w:pStyle w:val="Default"/>
        <w:jc w:val="both"/>
        <w:rPr>
          <w:rFonts w:ascii="Times New Roman" w:hAnsi="Times New Roman" w:cs="Times New Roman"/>
        </w:rPr>
      </w:pPr>
    </w:p>
    <w:p w:rsidRPr="00D46F5C" w:rsidR="00EF16B8" w:rsidP="00932AB6" w:rsidRDefault="00932AB6" w14:paraId="6AAB2882" w14:textId="2806D2EF">
      <w:pPr>
        <w:rPr>
          <w:rFonts w:ascii="Times New Roman" w:hAnsi="Times New Roman"/>
          <w:bCs/>
          <w:sz w:val="24"/>
        </w:rPr>
      </w:pPr>
      <w:r w:rsidRPr="00D46F5C">
        <w:rPr>
          <w:rFonts w:ascii="Times New Roman" w:hAnsi="Times New Roman"/>
          <w:b/>
          <w:bCs/>
          <w:sz w:val="24"/>
        </w:rPr>
        <w:t xml:space="preserve">1.2. </w:t>
      </w:r>
      <w:r w:rsidRPr="00D46F5C" w:rsidR="00EF16B8">
        <w:rPr>
          <w:rFonts w:ascii="Times New Roman" w:hAnsi="Times New Roman"/>
          <w:b/>
          <w:bCs/>
          <w:sz w:val="24"/>
        </w:rPr>
        <w:t xml:space="preserve">Eelnõu ettevalmistaja </w:t>
      </w:r>
    </w:p>
    <w:p w:rsidRPr="00D46F5C" w:rsidR="00EF16B8" w:rsidP="00EF16B8" w:rsidRDefault="00EF16B8" w14:paraId="433DE828" w14:textId="77777777">
      <w:pPr>
        <w:pStyle w:val="Loendilik"/>
        <w:ind w:left="360"/>
        <w:rPr>
          <w:rFonts w:ascii="Times New Roman" w:hAnsi="Times New Roman"/>
          <w:bCs/>
          <w:sz w:val="24"/>
        </w:rPr>
      </w:pPr>
    </w:p>
    <w:p w:rsidRPr="00D46F5C" w:rsidR="00EF16B8" w:rsidP="00EF16B8" w:rsidRDefault="00EF16B8" w14:paraId="390013B5" w14:textId="77777777">
      <w:pPr>
        <w:rPr>
          <w:rFonts w:ascii="Times New Roman" w:hAnsi="Times New Roman"/>
          <w:bCs/>
          <w:sz w:val="24"/>
        </w:rPr>
        <w:sectPr w:rsidRPr="00D46F5C" w:rsidR="00EF16B8" w:rsidSect="00EF16B8">
          <w:type w:val="continuous"/>
          <w:pgSz w:w="11906" w:h="16838" w:orient="portrait"/>
          <w:pgMar w:top="1134" w:right="1134" w:bottom="1134" w:left="1701" w:header="680" w:footer="680" w:gutter="0"/>
          <w:cols w:space="708"/>
          <w:docGrid w:linePitch="360"/>
        </w:sectPr>
      </w:pPr>
    </w:p>
    <w:p w:rsidRPr="00D46F5C" w:rsidR="00EF16B8" w:rsidP="177A6F5D" w:rsidRDefault="3C0D43E4" w14:paraId="5300E40A" w14:textId="2D3A72CC">
      <w:pPr>
        <w:rPr>
          <w:rFonts w:ascii="Times New Roman" w:hAnsi="Times New Roman"/>
          <w:sz w:val="24"/>
        </w:rPr>
      </w:pPr>
      <w:r w:rsidRPr="00D46F5C">
        <w:rPr>
          <w:rFonts w:ascii="Times New Roman" w:hAnsi="Times New Roman"/>
          <w:sz w:val="24"/>
        </w:rPr>
        <w:t>Eelnõu ja seletuskirja</w:t>
      </w:r>
      <w:r w:rsidRPr="00D46F5C" w:rsidR="3FD9117A">
        <w:rPr>
          <w:rFonts w:ascii="Times New Roman" w:hAnsi="Times New Roman"/>
          <w:sz w:val="24"/>
        </w:rPr>
        <w:t xml:space="preserve"> </w:t>
      </w:r>
      <w:r w:rsidRPr="00D46F5C">
        <w:rPr>
          <w:rFonts w:ascii="Times New Roman" w:hAnsi="Times New Roman"/>
          <w:sz w:val="24"/>
        </w:rPr>
        <w:t>koosta</w:t>
      </w:r>
      <w:r w:rsidRPr="00D46F5C" w:rsidR="6CE65109">
        <w:rPr>
          <w:rFonts w:ascii="Times New Roman" w:hAnsi="Times New Roman"/>
          <w:sz w:val="24"/>
        </w:rPr>
        <w:t xml:space="preserve">mist on koordineerinud </w:t>
      </w:r>
      <w:r w:rsidRPr="00D46F5C">
        <w:rPr>
          <w:rFonts w:ascii="Times New Roman" w:hAnsi="Times New Roman"/>
          <w:sz w:val="24"/>
        </w:rPr>
        <w:t>Sotsiaalministeeriumi rahvatervis</w:t>
      </w:r>
      <w:r w:rsidRPr="00D46F5C" w:rsidR="3928229D">
        <w:rPr>
          <w:rFonts w:ascii="Times New Roman" w:hAnsi="Times New Roman"/>
          <w:sz w:val="24"/>
        </w:rPr>
        <w:t>hoiu</w:t>
      </w:r>
      <w:r w:rsidRPr="00D46F5C">
        <w:rPr>
          <w:rFonts w:ascii="Times New Roman" w:hAnsi="Times New Roman"/>
          <w:sz w:val="24"/>
        </w:rPr>
        <w:t xml:space="preserve"> osakon</w:t>
      </w:r>
      <w:r w:rsidRPr="00D46F5C" w:rsidR="6DB33E0E">
        <w:rPr>
          <w:rFonts w:ascii="Times New Roman" w:hAnsi="Times New Roman"/>
          <w:sz w:val="24"/>
        </w:rPr>
        <w:t>na juhataja Heli Laarmann (</w:t>
      </w:r>
      <w:hyperlink w:history="1" r:id="rId16">
        <w:r w:rsidRPr="00D46F5C" w:rsidR="6DB33E0E">
          <w:rPr>
            <w:rFonts w:ascii="Times New Roman" w:hAnsi="Times New Roman"/>
            <w:color w:val="0563C1"/>
            <w:sz w:val="24"/>
            <w:u w:val="single"/>
          </w:rPr>
          <w:t>heli.laarmann@sm.ee</w:t>
        </w:r>
      </w:hyperlink>
      <w:r w:rsidRPr="00D46F5C" w:rsidR="6DB33E0E">
        <w:rPr>
          <w:rFonts w:ascii="Times New Roman" w:hAnsi="Times New Roman"/>
          <w:sz w:val="24"/>
        </w:rPr>
        <w:t xml:space="preserve">) ja selles osalesid samast osakonnast </w:t>
      </w:r>
      <w:r w:rsidRPr="00D46F5C" w:rsidR="224A55C7">
        <w:rPr>
          <w:rFonts w:ascii="Times New Roman" w:hAnsi="Times New Roman"/>
          <w:sz w:val="24"/>
        </w:rPr>
        <w:t>keskkonnatervishoiu poliitika juht Aive Telling (</w:t>
      </w:r>
      <w:hyperlink w:history="1" r:id="rId17">
        <w:r w:rsidRPr="00D46F5C" w:rsidR="224A55C7">
          <w:rPr>
            <w:rStyle w:val="Hperlink"/>
            <w:rFonts w:ascii="Times New Roman" w:hAnsi="Times New Roman"/>
            <w:sz w:val="24"/>
          </w:rPr>
          <w:t>Aive.Telling@sm.ee</w:t>
        </w:r>
      </w:hyperlink>
      <w:r w:rsidRPr="00D46F5C" w:rsidR="224A55C7">
        <w:rPr>
          <w:rFonts w:ascii="Times New Roman" w:hAnsi="Times New Roman"/>
          <w:sz w:val="24"/>
        </w:rPr>
        <w:t>).</w:t>
      </w:r>
      <w:r w:rsidRPr="00D46F5C">
        <w:rPr>
          <w:rFonts w:ascii="Times New Roman" w:hAnsi="Times New Roman"/>
          <w:sz w:val="24"/>
        </w:rPr>
        <w:t xml:space="preserve">  Eelnõu juriidilise ekspertiisi on teinud Sotsiaalministeeriumi õigusosakonna õigusnõunik Kristella Kukk (</w:t>
      </w:r>
      <w:hyperlink r:id="rId18">
        <w:r w:rsidRPr="00D46F5C">
          <w:rPr>
            <w:rStyle w:val="Hperlink"/>
            <w:rFonts w:ascii="Times New Roman" w:hAnsi="Times New Roman"/>
            <w:sz w:val="24"/>
          </w:rPr>
          <w:t>kristella.kukk@sm.ee</w:t>
        </w:r>
      </w:hyperlink>
      <w:r w:rsidRPr="00D46F5C">
        <w:rPr>
          <w:rFonts w:ascii="Times New Roman" w:hAnsi="Times New Roman"/>
          <w:sz w:val="24"/>
        </w:rPr>
        <w:t>)</w:t>
      </w:r>
      <w:r w:rsidRPr="00D46F5C" w:rsidR="5D62E58B">
        <w:rPr>
          <w:rFonts w:ascii="Times New Roman" w:hAnsi="Times New Roman"/>
          <w:sz w:val="24"/>
        </w:rPr>
        <w:t xml:space="preserve"> ning eelnõuga kaasnevaid mõjusid hindas</w:t>
      </w:r>
      <w:r w:rsidRPr="00D46F5C" w:rsidR="61F1D879">
        <w:rPr>
          <w:rFonts w:ascii="Times New Roman" w:hAnsi="Times New Roman"/>
          <w:sz w:val="24"/>
        </w:rPr>
        <w:t xml:space="preserve"> Sotsiaalministeeriumi analüüsiosakonna analüütik Evelin Tähtväli (</w:t>
      </w:r>
      <w:r w:rsidRPr="00D46F5C" w:rsidR="61F1D879">
        <w:rPr>
          <w:rFonts w:ascii="Times New Roman" w:hAnsi="Times New Roman"/>
          <w:color w:val="0563C1"/>
          <w:sz w:val="24"/>
          <w:u w:val="single"/>
        </w:rPr>
        <w:t>evelin.tahtvali@sm.ee</w:t>
      </w:r>
      <w:r w:rsidRPr="00D46F5C" w:rsidR="61F1D879">
        <w:rPr>
          <w:rFonts w:ascii="Times New Roman" w:hAnsi="Times New Roman"/>
          <w:sz w:val="24"/>
        </w:rPr>
        <w:t>)</w:t>
      </w:r>
      <w:r w:rsidRPr="00D46F5C">
        <w:rPr>
          <w:rFonts w:ascii="Times New Roman" w:hAnsi="Times New Roman"/>
          <w:sz w:val="24"/>
        </w:rPr>
        <w:t xml:space="preserve">. Eelnõu ettevalmistusse kaasati väliseid eksperte </w:t>
      </w:r>
      <w:r w:rsidRPr="00D46F5C" w:rsidR="075F823B">
        <w:rPr>
          <w:rFonts w:ascii="Times New Roman" w:hAnsi="Times New Roman"/>
          <w:sz w:val="24"/>
        </w:rPr>
        <w:t>(Nele Nisu)</w:t>
      </w:r>
      <w:r w:rsidRPr="00D46F5C" w:rsidR="664D3108">
        <w:rPr>
          <w:rFonts w:ascii="Times New Roman" w:hAnsi="Times New Roman"/>
          <w:sz w:val="24"/>
        </w:rPr>
        <w:t xml:space="preserve">. </w:t>
      </w:r>
      <w:r w:rsidRPr="00D46F5C" w:rsidR="2CA276E5">
        <w:rPr>
          <w:rFonts w:ascii="Times New Roman" w:hAnsi="Times New Roman"/>
          <w:sz w:val="24"/>
        </w:rPr>
        <w:t xml:space="preserve">Eelnõu koostamisse olid kaasatud Terviseameti </w:t>
      </w:r>
      <w:r w:rsidRPr="00D46F5C" w:rsidR="00DA2E29">
        <w:rPr>
          <w:rFonts w:ascii="Times New Roman" w:hAnsi="Times New Roman"/>
          <w:sz w:val="24"/>
        </w:rPr>
        <w:t>õigusosakonna juhataja Agne Oja</w:t>
      </w:r>
      <w:r w:rsidRPr="00D46F5C" w:rsidR="00354315">
        <w:rPr>
          <w:rFonts w:ascii="Times New Roman" w:hAnsi="Times New Roman"/>
          <w:sz w:val="24"/>
        </w:rPr>
        <w:t>s</w:t>
      </w:r>
      <w:r w:rsidRPr="00D46F5C" w:rsidR="00DA2E29">
        <w:rPr>
          <w:rFonts w:ascii="Times New Roman" w:hAnsi="Times New Roman"/>
          <w:sz w:val="24"/>
        </w:rPr>
        <w:t>saar</w:t>
      </w:r>
      <w:r w:rsidRPr="00D46F5C" w:rsidR="00354315">
        <w:rPr>
          <w:rFonts w:ascii="Times New Roman" w:hAnsi="Times New Roman"/>
          <w:sz w:val="24"/>
        </w:rPr>
        <w:t xml:space="preserve"> (</w:t>
      </w:r>
      <w:hyperlink w:history="1" r:id="rId19">
        <w:r w:rsidRPr="00D46F5C" w:rsidR="00354315">
          <w:rPr>
            <w:rStyle w:val="Hperlink"/>
            <w:rFonts w:ascii="Times New Roman" w:hAnsi="Times New Roman"/>
            <w:sz w:val="24"/>
          </w:rPr>
          <w:t>agne.ojassaar@terviseamet.ee</w:t>
        </w:r>
      </w:hyperlink>
      <w:r w:rsidRPr="00D46F5C" w:rsidR="00354315">
        <w:rPr>
          <w:rFonts w:ascii="Times New Roman" w:hAnsi="Times New Roman"/>
          <w:sz w:val="24"/>
        </w:rPr>
        <w:t>)</w:t>
      </w:r>
      <w:r w:rsidRPr="00D46F5C" w:rsidR="00DA2E29">
        <w:rPr>
          <w:rFonts w:ascii="Times New Roman" w:hAnsi="Times New Roman"/>
          <w:sz w:val="24"/>
        </w:rPr>
        <w:t>,</w:t>
      </w:r>
      <w:r w:rsidRPr="00D46F5C" w:rsidR="00354315">
        <w:rPr>
          <w:rFonts w:ascii="Times New Roman" w:hAnsi="Times New Roman"/>
          <w:sz w:val="24"/>
        </w:rPr>
        <w:t xml:space="preserve"> </w:t>
      </w:r>
      <w:r w:rsidRPr="00D46F5C" w:rsidR="00DA2E29">
        <w:rPr>
          <w:rFonts w:ascii="Times New Roman" w:hAnsi="Times New Roman"/>
          <w:sz w:val="24"/>
        </w:rPr>
        <w:t>keskkonnatervise osakonna juhataja Heidi Käär</w:t>
      </w:r>
      <w:r w:rsidRPr="00D46F5C" w:rsidR="00354315">
        <w:rPr>
          <w:rFonts w:ascii="Times New Roman" w:hAnsi="Times New Roman"/>
          <w:sz w:val="24"/>
        </w:rPr>
        <w:t xml:space="preserve"> (</w:t>
      </w:r>
      <w:hyperlink w:history="1" r:id="rId20">
        <w:r w:rsidRPr="00D46F5C" w:rsidR="00354315">
          <w:rPr>
            <w:rStyle w:val="Hperlink"/>
            <w:rFonts w:ascii="Times New Roman" w:hAnsi="Times New Roman"/>
            <w:sz w:val="24"/>
          </w:rPr>
          <w:t>heidi.kaar@terviseamet.ee</w:t>
        </w:r>
      </w:hyperlink>
      <w:r w:rsidRPr="00D46F5C" w:rsidR="00354315">
        <w:rPr>
          <w:rFonts w:ascii="Times New Roman" w:hAnsi="Times New Roman"/>
          <w:sz w:val="24"/>
        </w:rPr>
        <w:t>)</w:t>
      </w:r>
      <w:r w:rsidRPr="00D46F5C" w:rsidR="00DA2E29">
        <w:rPr>
          <w:rFonts w:ascii="Times New Roman" w:hAnsi="Times New Roman"/>
          <w:sz w:val="24"/>
        </w:rPr>
        <w:t>,</w:t>
      </w:r>
      <w:r w:rsidRPr="00D46F5C" w:rsidR="00354315">
        <w:rPr>
          <w:rFonts w:ascii="Times New Roman" w:hAnsi="Times New Roman"/>
          <w:sz w:val="24"/>
        </w:rPr>
        <w:t xml:space="preserve"> </w:t>
      </w:r>
      <w:r w:rsidRPr="00D46F5C" w:rsidR="00DA2E29">
        <w:rPr>
          <w:rFonts w:ascii="Times New Roman" w:hAnsi="Times New Roman"/>
          <w:sz w:val="24"/>
        </w:rPr>
        <w:t>sama osakonna teenuse juht Pilleriin Kalmus</w:t>
      </w:r>
      <w:r w:rsidRPr="00D46F5C" w:rsidR="00354315">
        <w:rPr>
          <w:rFonts w:ascii="Times New Roman" w:hAnsi="Times New Roman"/>
          <w:sz w:val="24"/>
        </w:rPr>
        <w:t xml:space="preserve"> (</w:t>
      </w:r>
      <w:hyperlink w:history="1" r:id="rId21">
        <w:r w:rsidRPr="00D46F5C" w:rsidR="00354315">
          <w:rPr>
            <w:rStyle w:val="Hperlink"/>
            <w:rFonts w:ascii="Times New Roman" w:hAnsi="Times New Roman"/>
            <w:sz w:val="24"/>
          </w:rPr>
          <w:t>pilleriin.kalmus@terviseamet.ee</w:t>
        </w:r>
      </w:hyperlink>
      <w:r w:rsidRPr="00D46F5C" w:rsidR="00354315">
        <w:rPr>
          <w:rFonts w:ascii="Times New Roman" w:hAnsi="Times New Roman"/>
          <w:sz w:val="24"/>
        </w:rPr>
        <w:t xml:space="preserve">) </w:t>
      </w:r>
      <w:r w:rsidRPr="00D46F5C" w:rsidR="00DA2E29">
        <w:rPr>
          <w:rFonts w:ascii="Times New Roman" w:hAnsi="Times New Roman"/>
          <w:sz w:val="24"/>
        </w:rPr>
        <w:t>ja nõunik Leena Albreht</w:t>
      </w:r>
      <w:r w:rsidRPr="00D46F5C" w:rsidR="00354315">
        <w:rPr>
          <w:rFonts w:ascii="Times New Roman" w:hAnsi="Times New Roman"/>
          <w:sz w:val="24"/>
        </w:rPr>
        <w:t xml:space="preserve"> (</w:t>
      </w:r>
      <w:hyperlink w:history="1" r:id="rId22">
        <w:r w:rsidRPr="00D46F5C" w:rsidR="00354315">
          <w:rPr>
            <w:rStyle w:val="Hperlink"/>
            <w:rFonts w:ascii="Times New Roman" w:hAnsi="Times New Roman"/>
            <w:sz w:val="24"/>
          </w:rPr>
          <w:t>leena.albreht@terviseamet.ee</w:t>
        </w:r>
      </w:hyperlink>
      <w:r w:rsidRPr="00D46F5C" w:rsidR="00354315">
        <w:rPr>
          <w:rFonts w:ascii="Times New Roman" w:hAnsi="Times New Roman"/>
          <w:sz w:val="24"/>
        </w:rPr>
        <w:t>)</w:t>
      </w:r>
      <w:r w:rsidRPr="00D46F5C" w:rsidR="00DA2E29">
        <w:rPr>
          <w:rFonts w:ascii="Times New Roman" w:hAnsi="Times New Roman"/>
          <w:sz w:val="24"/>
        </w:rPr>
        <w:t>,</w:t>
      </w:r>
      <w:r w:rsidRPr="00D46F5C" w:rsidR="00354315">
        <w:rPr>
          <w:rFonts w:ascii="Times New Roman" w:hAnsi="Times New Roman"/>
          <w:sz w:val="24"/>
        </w:rPr>
        <w:t xml:space="preserve"> </w:t>
      </w:r>
      <w:r w:rsidRPr="00D46F5C" w:rsidR="00DA2E29">
        <w:rPr>
          <w:rFonts w:ascii="Times New Roman" w:hAnsi="Times New Roman"/>
          <w:sz w:val="24"/>
        </w:rPr>
        <w:t>analüüsi- ja arendusosakonna infoturbejuht Mihkel Näks</w:t>
      </w:r>
      <w:r w:rsidRPr="00D46F5C" w:rsidR="00354315">
        <w:rPr>
          <w:rFonts w:ascii="Times New Roman" w:hAnsi="Times New Roman"/>
          <w:sz w:val="24"/>
        </w:rPr>
        <w:t xml:space="preserve"> </w:t>
      </w:r>
      <w:r w:rsidRPr="00D46F5C" w:rsidR="00354315">
        <w:rPr>
          <w:rFonts w:ascii="Times New Roman" w:hAnsi="Times New Roman"/>
          <w:sz w:val="24"/>
        </w:rPr>
        <w:t>(</w:t>
      </w:r>
      <w:hyperlink w:history="1" r:id="rId23">
        <w:r w:rsidRPr="00D46F5C" w:rsidR="00354315">
          <w:rPr>
            <w:rStyle w:val="Hperlink"/>
            <w:rFonts w:ascii="Times New Roman" w:hAnsi="Times New Roman"/>
            <w:sz w:val="24"/>
          </w:rPr>
          <w:t>mihkel.naks@terviseamet.ee</w:t>
        </w:r>
      </w:hyperlink>
      <w:r w:rsidRPr="00D46F5C" w:rsidR="00354315">
        <w:rPr>
          <w:rFonts w:ascii="Times New Roman" w:hAnsi="Times New Roman"/>
          <w:sz w:val="24"/>
        </w:rPr>
        <w:t xml:space="preserve">), </w:t>
      </w:r>
      <w:r w:rsidRPr="00D46F5C" w:rsidR="00DA2E29">
        <w:rPr>
          <w:rFonts w:ascii="Times New Roman" w:hAnsi="Times New Roman"/>
          <w:sz w:val="24"/>
        </w:rPr>
        <w:t>infosüsteemi peakasutaja Evelin Mals</w:t>
      </w:r>
      <w:r w:rsidRPr="00D46F5C" w:rsidR="00354315">
        <w:rPr>
          <w:rFonts w:ascii="Times New Roman" w:hAnsi="Times New Roman"/>
          <w:sz w:val="24"/>
        </w:rPr>
        <w:t xml:space="preserve"> (</w:t>
      </w:r>
      <w:hyperlink w:history="1" r:id="rId24">
        <w:r w:rsidRPr="00D46F5C" w:rsidR="00354315">
          <w:rPr>
            <w:rStyle w:val="Hperlink"/>
            <w:rFonts w:ascii="Times New Roman" w:hAnsi="Times New Roman"/>
            <w:sz w:val="24"/>
          </w:rPr>
          <w:t>Evelin.mals@terviseamet.ee</w:t>
        </w:r>
      </w:hyperlink>
      <w:r w:rsidRPr="00D46F5C" w:rsidR="00354315">
        <w:rPr>
          <w:rFonts w:ascii="Times New Roman" w:hAnsi="Times New Roman"/>
          <w:sz w:val="24"/>
        </w:rPr>
        <w:t>) ja sama osakonna IT-arenduste projektijuht Katharina-</w:t>
      </w:r>
      <w:r w:rsidRPr="00D46F5C" w:rsidR="00DA2E29">
        <w:rPr>
          <w:rFonts w:ascii="Times New Roman" w:hAnsi="Times New Roman"/>
          <w:sz w:val="24"/>
        </w:rPr>
        <w:t>Rosande Talviste</w:t>
      </w:r>
      <w:r w:rsidRPr="00D46F5C" w:rsidR="00354315">
        <w:rPr>
          <w:rFonts w:ascii="Times New Roman" w:hAnsi="Times New Roman"/>
          <w:sz w:val="24"/>
        </w:rPr>
        <w:t xml:space="preserve"> (</w:t>
      </w:r>
      <w:hyperlink w:history="1" r:id="rId25">
        <w:r w:rsidRPr="00D46F5C" w:rsidR="00354315">
          <w:rPr>
            <w:rStyle w:val="Hperlink"/>
            <w:rFonts w:ascii="Times New Roman" w:hAnsi="Times New Roman"/>
            <w:sz w:val="24"/>
          </w:rPr>
          <w:t>katharina-rosande.talviste@terviseamet.ee</w:t>
        </w:r>
      </w:hyperlink>
      <w:r w:rsidRPr="00D46F5C" w:rsidR="00354315">
        <w:rPr>
          <w:rFonts w:ascii="Times New Roman" w:hAnsi="Times New Roman"/>
          <w:sz w:val="24"/>
        </w:rPr>
        <w:t>)</w:t>
      </w:r>
      <w:r w:rsidRPr="00D46F5C" w:rsidR="2CA276E5">
        <w:rPr>
          <w:rFonts w:ascii="Times New Roman" w:hAnsi="Times New Roman"/>
          <w:sz w:val="24"/>
        </w:rPr>
        <w:t>.</w:t>
      </w:r>
      <w:r w:rsidRPr="00D46F5C" w:rsidR="00354315">
        <w:rPr>
          <w:rFonts w:ascii="Times New Roman" w:hAnsi="Times New Roman"/>
          <w:sz w:val="24"/>
        </w:rPr>
        <w:t xml:space="preserve"> </w:t>
      </w:r>
      <w:r w:rsidRPr="00D46F5C" w:rsidR="664D3108">
        <w:rPr>
          <w:rFonts w:ascii="Times New Roman" w:hAnsi="Times New Roman"/>
          <w:sz w:val="24"/>
        </w:rPr>
        <w:t>E</w:t>
      </w:r>
      <w:r w:rsidRPr="00D46F5C">
        <w:rPr>
          <w:rFonts w:ascii="Times New Roman" w:hAnsi="Times New Roman"/>
          <w:sz w:val="24"/>
        </w:rPr>
        <w:t>elnõu üldist kontseptsiooni tutvustati eelnevalt Andmekaitse Inspektsiooni ja Justiits- ja Digiministeeriumi kolleegidele.</w:t>
      </w:r>
    </w:p>
    <w:p w:rsidRPr="00D46F5C" w:rsidR="00EF16B8" w:rsidP="00EF16B8" w:rsidRDefault="00EF16B8" w14:paraId="643932F1" w14:textId="77777777">
      <w:pPr>
        <w:rPr>
          <w:rFonts w:ascii="Times New Roman" w:hAnsi="Times New Roman"/>
          <w:sz w:val="24"/>
        </w:rPr>
      </w:pPr>
    </w:p>
    <w:p w:rsidRPr="00D46F5C" w:rsidR="00EF16B8" w:rsidP="177A6F5D" w:rsidRDefault="3C0D43E4" w14:paraId="01642331" w14:textId="0AAE510B">
      <w:pPr>
        <w:rPr>
          <w:rFonts w:ascii="Times New Roman" w:hAnsi="Times New Roman"/>
          <w:sz w:val="24"/>
        </w:rPr>
      </w:pPr>
      <w:r w:rsidRPr="00D46F5C">
        <w:rPr>
          <w:rFonts w:ascii="Times New Roman" w:hAnsi="Times New Roman"/>
          <w:sz w:val="24"/>
        </w:rPr>
        <w:t>Eelnõu  toimetatakse</w:t>
      </w:r>
      <w:r w:rsidRPr="00D46F5C" w:rsidR="00DA2E29">
        <w:rPr>
          <w:rFonts w:ascii="Times New Roman" w:hAnsi="Times New Roman"/>
          <w:sz w:val="24"/>
        </w:rPr>
        <w:t xml:space="preserve"> keeleliselt</w:t>
      </w:r>
      <w:r w:rsidRPr="00D46F5C">
        <w:rPr>
          <w:rFonts w:ascii="Times New Roman" w:hAnsi="Times New Roman"/>
          <w:sz w:val="24"/>
        </w:rPr>
        <w:t xml:space="preserve"> pärast esimest kooskõlastusringi.  </w:t>
      </w:r>
    </w:p>
    <w:p w:rsidRPr="00D46F5C" w:rsidR="00EF16B8" w:rsidP="00EF16B8" w:rsidRDefault="00EF16B8" w14:paraId="79A6C7E5" w14:textId="77777777">
      <w:pPr>
        <w:rPr>
          <w:rFonts w:ascii="Times New Roman" w:hAnsi="Times New Roman"/>
          <w:sz w:val="24"/>
        </w:rPr>
      </w:pPr>
    </w:p>
    <w:p w:rsidRPr="00D46F5C" w:rsidR="00A94CA0" w:rsidRDefault="00A94CA0" w14:paraId="261C3A7B" w14:textId="41A4A40A">
      <w:pPr>
        <w:rPr>
          <w:kern w:val="2"/>
          <w:szCs w:val="22"/>
          <w14:ligatures w14:val="standardContextual"/>
        </w:rPr>
      </w:pPr>
      <w:commentRangeStart w:id="2"/>
      <w:r w:rsidRPr="00D46F5C">
        <w:rPr>
          <w:rFonts w:ascii="Times New Roman" w:hAnsi="Times New Roman"/>
          <w:sz w:val="24"/>
        </w:rPr>
        <w:t>Eelnõu väljatöötamisel ei koostatud väljatöötamiskavatsust, sest eelnõu rakendamisega ei kaasne olulist õiguslikku muudatust või muud olulist mõju (</w:t>
      </w:r>
      <w:hyperlink w:history="1" r:id="rId26">
        <w:r w:rsidRPr="00D46F5C">
          <w:rPr>
            <w:rStyle w:val="Hperlink"/>
            <w:rFonts w:ascii="Times New Roman" w:hAnsi="Times New Roman"/>
            <w:sz w:val="24"/>
          </w:rPr>
          <w:t>hea õigusloome ja normitehnika eeskiri</w:t>
        </w:r>
      </w:hyperlink>
      <w:r w:rsidRPr="00D46F5C">
        <w:rPr>
          <w:rFonts w:ascii="Times New Roman" w:hAnsi="Times New Roman"/>
          <w:sz w:val="24"/>
        </w:rPr>
        <w:t>, § 1 lõike 2 p 5). Terviseamet teostab täna nii järelevalvet kui ka osutab laboriteenuseid. Ühtegi uut kohustust isikutele ei kehtestata. Muudatused on eelkõige korralduslikku laadi ning aitavad paremini korrastada Terviseameti sisemist töökorraldust ja muuta andmetöötluse läbipaistvamaks.</w:t>
      </w:r>
      <w:commentRangeEnd w:id="2"/>
      <w:r w:rsidRPr="00D46F5C" w:rsidR="00C40C0D">
        <w:rPr>
          <w:rStyle w:val="Kommentaariviide"/>
          <w:kern w:val="2"/>
          <w:sz w:val="22"/>
          <w:szCs w:val="22"/>
          <w14:ligatures w14:val="standardContextual"/>
        </w:rPr>
        <w:commentReference w:id="2"/>
      </w:r>
    </w:p>
    <w:p w:rsidRPr="00D46F5C" w:rsidR="00EF16B8" w:rsidP="00EF16B8" w:rsidRDefault="00EF16B8" w14:paraId="1BCB9309" w14:textId="77777777">
      <w:pPr>
        <w:pStyle w:val="Default"/>
        <w:jc w:val="both"/>
        <w:rPr>
          <w:rFonts w:ascii="Times New Roman" w:hAnsi="Times New Roman" w:cs="Times New Roman"/>
        </w:rPr>
      </w:pPr>
    </w:p>
    <w:p w:rsidRPr="00D46F5C" w:rsidR="00EF16B8" w:rsidP="00932AB6" w:rsidRDefault="00932AB6" w14:paraId="6BD48A25" w14:textId="6005F221">
      <w:pPr>
        <w:rPr>
          <w:rFonts w:ascii="Times New Roman" w:hAnsi="Times New Roman"/>
          <w:b/>
          <w:bCs/>
          <w:sz w:val="24"/>
        </w:rPr>
        <w:sectPr w:rsidRPr="00D46F5C" w:rsidR="00EF16B8" w:rsidSect="00EF16B8">
          <w:type w:val="continuous"/>
          <w:pgSz w:w="11906" w:h="16838" w:orient="portrait"/>
          <w:pgMar w:top="1134" w:right="1134" w:bottom="1134" w:left="1701" w:header="680" w:footer="680" w:gutter="0"/>
          <w:cols w:space="708"/>
          <w:docGrid w:linePitch="360"/>
        </w:sectPr>
      </w:pPr>
      <w:r w:rsidRPr="00D46F5C">
        <w:rPr>
          <w:rFonts w:ascii="Times New Roman" w:hAnsi="Times New Roman"/>
          <w:b/>
          <w:bCs/>
          <w:sz w:val="24"/>
        </w:rPr>
        <w:t>1.3.</w:t>
      </w:r>
      <w:r w:rsidRPr="00D46F5C" w:rsidR="00EF16B8">
        <w:rPr>
          <w:rFonts w:ascii="Times New Roman" w:hAnsi="Times New Roman"/>
          <w:b/>
          <w:bCs/>
          <w:sz w:val="24"/>
        </w:rPr>
        <w:t xml:space="preserve"> Märkused</w:t>
      </w:r>
    </w:p>
    <w:p w:rsidRPr="00D46F5C" w:rsidR="00EF16B8" w:rsidP="00EF16B8" w:rsidRDefault="00EF16B8" w14:paraId="53C4B164" w14:textId="77777777">
      <w:pPr>
        <w:rPr>
          <w:rFonts w:ascii="Times New Roman" w:hAnsi="Times New Roman"/>
          <w:sz w:val="24"/>
        </w:rPr>
      </w:pPr>
    </w:p>
    <w:p w:rsidRPr="00D46F5C" w:rsidR="00EF16B8" w:rsidP="206A3B62" w:rsidRDefault="00EF16B8" w14:paraId="3BD61E39" w14:textId="6E1E7CD6">
      <w:pPr>
        <w:rPr>
          <w:rFonts w:ascii="Times New Roman" w:hAnsi="Times New Roman"/>
          <w:color w:val="000000" w:themeColor="text1"/>
          <w:sz w:val="24"/>
          <w:u w:val="single"/>
        </w:rPr>
      </w:pPr>
      <w:r w:rsidRPr="00D46F5C">
        <w:rPr>
          <w:rFonts w:ascii="Times New Roman" w:hAnsi="Times New Roman"/>
          <w:color w:val="000000" w:themeColor="text1"/>
          <w:sz w:val="24"/>
        </w:rPr>
        <w:t xml:space="preserve">Eelnõuga muudetakse rahvatervishoiu seaduse redaktsiooni avaldamismärkega </w:t>
      </w:r>
      <w:commentRangeStart w:id="3"/>
      <w:r>
        <w:fldChar w:fldCharType="begin"/>
      </w:r>
      <w:r>
        <w:instrText>HYPERLINK "https://www.riigiteataja.ee/et/akt/118032026017" \h</w:instrText>
      </w:r>
      <w:r>
        <w:fldChar w:fldCharType="separate"/>
      </w:r>
      <w:r w:rsidRPr="00D46F5C">
        <w:rPr>
          <w:rStyle w:val="Hperlink"/>
          <w:rFonts w:ascii="Times New Roman" w:hAnsi="Times New Roman"/>
          <w:sz w:val="24"/>
        </w:rPr>
        <w:t>RT I, 18.03.2026, 17</w:t>
      </w:r>
      <w:r w:rsidRPr="00D46F5C" w:rsidR="5202E38D">
        <w:rPr>
          <w:rStyle w:val="Hperlink"/>
          <w:rFonts w:ascii="Times New Roman" w:hAnsi="Times New Roman"/>
          <w:sz w:val="24"/>
        </w:rPr>
        <w:t xml:space="preserve"> ning tervishoiuteenuste korradamise seaduse redaktsiooni avaldamismärkega </w:t>
      </w:r>
      <w:r w:rsidRPr="00D46F5C">
        <w:rPr>
          <w:rStyle w:val="Hperlink"/>
          <w:rFonts w:ascii="Times New Roman" w:hAnsi="Times New Roman"/>
          <w:sz w:val="24"/>
        </w:rPr>
        <w:t>.</w:t>
      </w:r>
      <w:r>
        <w:fldChar w:fldCharType="end"/>
      </w:r>
      <w:r w:rsidRPr="00D46F5C" w:rsidR="433B1259">
        <w:rPr>
          <w:rFonts w:ascii="Times New Roman" w:hAnsi="Times New Roman"/>
          <w:color w:val="0563C1"/>
          <w:sz w:val="24"/>
          <w:u w:val="single"/>
        </w:rPr>
        <w:t xml:space="preserve"> RT I, 30.06.2026, 133.</w:t>
      </w:r>
      <w:commentRangeEnd w:id="3"/>
      <w:r w:rsidRPr="00D46F5C" w:rsidR="006C2083">
        <w:rPr>
          <w:rStyle w:val="Kommentaariviide"/>
          <w:rFonts w:ascii="Times New Roman" w:hAnsi="Times New Roman"/>
          <w:color w:val="000000" w:themeColor="text1"/>
          <w:sz w:val="24"/>
          <w:szCs w:val="24"/>
          <w:u w:val="single"/>
        </w:rPr>
        <w:commentReference w:id="3"/>
      </w:r>
    </w:p>
    <w:p w:rsidRPr="00D46F5C" w:rsidR="00EF16B8" w:rsidP="00EF16B8" w:rsidRDefault="00EF16B8" w14:paraId="205242D5" w14:textId="77777777">
      <w:pPr>
        <w:rPr>
          <w:rFonts w:ascii="Times New Roman" w:hAnsi="Times New Roman"/>
          <w:b/>
          <w:bCs/>
          <w:color w:val="000000" w:themeColor="text1"/>
          <w:sz w:val="24"/>
        </w:rPr>
      </w:pPr>
    </w:p>
    <w:p w:rsidRPr="00D46F5C" w:rsidR="00EF16B8" w:rsidP="00EF16B8" w:rsidRDefault="00EF16B8" w14:paraId="0EDA9BDB" w14:textId="78A95571">
      <w:pPr>
        <w:rPr>
          <w:rFonts w:ascii="Times New Roman" w:hAnsi="Times New Roman"/>
          <w:color w:val="000000" w:themeColor="text1"/>
          <w:sz w:val="24"/>
        </w:rPr>
      </w:pPr>
      <w:r w:rsidRPr="00D46F5C">
        <w:rPr>
          <w:rFonts w:ascii="Times New Roman" w:hAnsi="Times New Roman"/>
          <w:color w:val="000000" w:themeColor="text1"/>
          <w:sz w:val="24"/>
        </w:rPr>
        <w:t xml:space="preserve">Eelnõu </w:t>
      </w:r>
      <w:r w:rsidRPr="00D46F5C" w:rsidR="00241489">
        <w:rPr>
          <w:rFonts w:ascii="Times New Roman" w:hAnsi="Times New Roman"/>
          <w:color w:val="000000" w:themeColor="text1"/>
          <w:sz w:val="24"/>
        </w:rPr>
        <w:t xml:space="preserve">seadusena </w:t>
      </w:r>
      <w:r w:rsidRPr="00D46F5C">
        <w:rPr>
          <w:rFonts w:ascii="Times New Roman" w:hAnsi="Times New Roman"/>
          <w:color w:val="000000" w:themeColor="text1"/>
          <w:sz w:val="24"/>
        </w:rPr>
        <w:t>vastuvõtmiseks</w:t>
      </w:r>
      <w:r w:rsidRPr="00D46F5C" w:rsidR="006B5616">
        <w:rPr>
          <w:rFonts w:ascii="Times New Roman" w:hAnsi="Times New Roman"/>
          <w:color w:val="000000" w:themeColor="text1"/>
          <w:sz w:val="24"/>
        </w:rPr>
        <w:t xml:space="preserve"> </w:t>
      </w:r>
      <w:r w:rsidRPr="00D46F5C" w:rsidR="00241489">
        <w:rPr>
          <w:rFonts w:ascii="Times New Roman" w:hAnsi="Times New Roman"/>
          <w:color w:val="000000" w:themeColor="text1"/>
          <w:sz w:val="24"/>
        </w:rPr>
        <w:t>on vajalik poolthäälte enamus</w:t>
      </w:r>
      <w:r w:rsidRPr="00D46F5C">
        <w:rPr>
          <w:rFonts w:ascii="Times New Roman" w:hAnsi="Times New Roman"/>
          <w:color w:val="000000" w:themeColor="text1"/>
          <w:sz w:val="24"/>
        </w:rPr>
        <w:t>.</w:t>
      </w:r>
    </w:p>
    <w:p w:rsidRPr="00D46F5C" w:rsidR="00EF16B8" w:rsidP="00EF16B8" w:rsidRDefault="00EF16B8" w14:paraId="7399D60E" w14:textId="77777777">
      <w:pPr>
        <w:rPr>
          <w:rFonts w:ascii="Times New Roman" w:hAnsi="Times New Roman"/>
          <w:color w:val="000000" w:themeColor="text1"/>
          <w:sz w:val="24"/>
        </w:rPr>
      </w:pPr>
    </w:p>
    <w:p w:rsidRPr="00D46F5C" w:rsidR="00EF16B8" w:rsidP="177A6F5D" w:rsidRDefault="3C0D43E4" w14:paraId="6FB5CB72" w14:textId="0578A032">
      <w:pPr>
        <w:rPr>
          <w:rFonts w:ascii="Times New Roman" w:hAnsi="Times New Roman"/>
          <w:color w:val="000000" w:themeColor="text1"/>
          <w:sz w:val="24"/>
        </w:rPr>
      </w:pPr>
      <w:r w:rsidRPr="00D46F5C">
        <w:rPr>
          <w:rFonts w:ascii="Times New Roman" w:hAnsi="Times New Roman"/>
          <w:color w:val="000000" w:themeColor="text1"/>
          <w:sz w:val="24"/>
        </w:rPr>
        <w:t>Eelnõu ei ole seotud teiste menetluses olevate eelnõudega ega otseselt ka Euroopa Liidu</w:t>
      </w:r>
      <w:r w:rsidRPr="00D46F5C" w:rsidR="53409E10">
        <w:rPr>
          <w:rFonts w:ascii="Times New Roman" w:hAnsi="Times New Roman"/>
          <w:color w:val="000000" w:themeColor="text1"/>
          <w:sz w:val="24"/>
        </w:rPr>
        <w:t xml:space="preserve"> (EL)</w:t>
      </w:r>
      <w:r w:rsidRPr="00D46F5C">
        <w:rPr>
          <w:rFonts w:ascii="Times New Roman" w:hAnsi="Times New Roman"/>
          <w:color w:val="000000" w:themeColor="text1"/>
          <w:sz w:val="24"/>
        </w:rPr>
        <w:t xml:space="preserve"> õiguse rakendamisega</w:t>
      </w:r>
      <w:r w:rsidRPr="00D46F5C" w:rsidR="5ACBFFC8">
        <w:rPr>
          <w:rFonts w:ascii="Times New Roman" w:hAnsi="Times New Roman"/>
          <w:color w:val="000000" w:themeColor="text1"/>
          <w:sz w:val="24"/>
        </w:rPr>
        <w:t>,</w:t>
      </w:r>
      <w:r w:rsidRPr="00D46F5C" w:rsidR="25DCD8B1">
        <w:rPr>
          <w:rFonts w:ascii="Times New Roman" w:hAnsi="Times New Roman"/>
          <w:color w:val="000000" w:themeColor="text1"/>
          <w:sz w:val="24"/>
        </w:rPr>
        <w:t xml:space="preserve"> kuna</w:t>
      </w:r>
      <w:r w:rsidRPr="00D46F5C" w:rsidR="5ACBFFC8">
        <w:rPr>
          <w:rFonts w:ascii="Times New Roman" w:hAnsi="Times New Roman"/>
          <w:color w:val="000000" w:themeColor="text1"/>
          <w:sz w:val="24"/>
        </w:rPr>
        <w:t xml:space="preserve"> selles</w:t>
      </w:r>
      <w:r w:rsidRPr="00D46F5C" w:rsidR="74762FF5">
        <w:rPr>
          <w:rFonts w:ascii="Times New Roman" w:hAnsi="Times New Roman"/>
          <w:color w:val="000000" w:themeColor="text1"/>
          <w:sz w:val="24"/>
        </w:rPr>
        <w:t xml:space="preserve"> </w:t>
      </w:r>
      <w:r w:rsidRPr="00D46F5C" w:rsidR="287A64B4">
        <w:rPr>
          <w:rFonts w:ascii="Times New Roman" w:hAnsi="Times New Roman"/>
          <w:color w:val="000000" w:themeColor="text1"/>
          <w:sz w:val="24"/>
        </w:rPr>
        <w:t>EL-i õigust üle ei võeta. Küll aitavad teatud muudatused tagada paremini seniste kohustuste täitmist. Näiteks KTI-ga seotud muudatused</w:t>
      </w:r>
      <w:r w:rsidRPr="00D46F5C" w:rsidR="471E44FA">
        <w:rPr>
          <w:rFonts w:ascii="Times New Roman" w:hAnsi="Times New Roman"/>
          <w:color w:val="000000" w:themeColor="text1"/>
          <w:sz w:val="24"/>
        </w:rPr>
        <w:t>, mis pa</w:t>
      </w:r>
      <w:r w:rsidRPr="00D46F5C" w:rsidR="072CFDA5">
        <w:rPr>
          <w:rFonts w:ascii="Times New Roman" w:hAnsi="Times New Roman"/>
          <w:color w:val="000000" w:themeColor="text1"/>
          <w:sz w:val="24"/>
        </w:rPr>
        <w:t>r</w:t>
      </w:r>
      <w:r w:rsidRPr="00D46F5C" w:rsidR="471E44FA">
        <w:rPr>
          <w:rFonts w:ascii="Times New Roman" w:hAnsi="Times New Roman"/>
          <w:color w:val="000000" w:themeColor="text1"/>
          <w:sz w:val="24"/>
        </w:rPr>
        <w:t>andavad andmete liikumist ja teabe kättesaadavust</w:t>
      </w:r>
      <w:r w:rsidRPr="00D46F5C" w:rsidR="5ACBFFC8">
        <w:rPr>
          <w:rFonts w:ascii="Times New Roman" w:hAnsi="Times New Roman"/>
          <w:color w:val="000000" w:themeColor="text1"/>
          <w:sz w:val="24"/>
        </w:rPr>
        <w:t xml:space="preserve"> </w:t>
      </w:r>
      <w:r w:rsidRPr="00D46F5C" w:rsidR="54E77D81">
        <w:rPr>
          <w:rFonts w:ascii="Times New Roman" w:hAnsi="Times New Roman"/>
          <w:color w:val="000000" w:themeColor="text1"/>
          <w:sz w:val="24"/>
        </w:rPr>
        <w:t>aitavad paremini täita keskonnatervishoiuga seotud ülesandeid.</w:t>
      </w:r>
    </w:p>
    <w:p w:rsidRPr="00D46F5C" w:rsidR="00EF16B8" w:rsidP="00EF16B8" w:rsidRDefault="00EF16B8" w14:paraId="2C4AD811" w14:textId="77777777">
      <w:pPr>
        <w:rPr>
          <w:rFonts w:ascii="Times New Roman" w:hAnsi="Times New Roman"/>
          <w:color w:val="000000" w:themeColor="text1"/>
          <w:sz w:val="24"/>
        </w:rPr>
      </w:pPr>
    </w:p>
    <w:p w:rsidRPr="00D46F5C" w:rsidR="00EF16B8" w:rsidP="00EF16B8" w:rsidRDefault="00EF16B8" w14:paraId="4E4FBD32" w14:textId="4AC1F5BB">
      <w:pPr>
        <w:rPr>
          <w:rFonts w:ascii="Times New Roman" w:hAnsi="Times New Roman"/>
          <w:color w:val="000000" w:themeColor="text1"/>
          <w:sz w:val="24"/>
        </w:rPr>
      </w:pPr>
      <w:r w:rsidRPr="00D46F5C">
        <w:rPr>
          <w:rFonts w:ascii="Times New Roman" w:hAnsi="Times New Roman"/>
          <w:color w:val="000000" w:themeColor="text1"/>
          <w:sz w:val="24"/>
        </w:rPr>
        <w:t xml:space="preserve">Eelnõu </w:t>
      </w:r>
      <w:r w:rsidRPr="00D46F5C" w:rsidR="005B5B4A">
        <w:rPr>
          <w:rFonts w:ascii="Times New Roman" w:hAnsi="Times New Roman"/>
          <w:color w:val="000000" w:themeColor="text1"/>
          <w:sz w:val="24"/>
        </w:rPr>
        <w:t>ei ole</w:t>
      </w:r>
      <w:r w:rsidRPr="00D46F5C">
        <w:rPr>
          <w:rFonts w:ascii="Times New Roman" w:hAnsi="Times New Roman"/>
          <w:color w:val="000000" w:themeColor="text1"/>
          <w:sz w:val="24"/>
        </w:rPr>
        <w:t xml:space="preserve"> seotud </w:t>
      </w:r>
      <w:hyperlink w:history="1" r:id="rId27">
        <w:r w:rsidRPr="00D46F5C">
          <w:rPr>
            <w:rStyle w:val="Hperlink"/>
            <w:rFonts w:ascii="Times New Roman" w:hAnsi="Times New Roman"/>
            <w:sz w:val="24"/>
          </w:rPr>
          <w:t>Vabariigi Valitsuse tegevusprogrammiga</w:t>
        </w:r>
      </w:hyperlink>
      <w:r w:rsidRPr="00D46F5C">
        <w:rPr>
          <w:rFonts w:ascii="Times New Roman" w:hAnsi="Times New Roman"/>
          <w:color w:val="000000" w:themeColor="text1"/>
          <w:sz w:val="24"/>
        </w:rPr>
        <w:t xml:space="preserve">, </w:t>
      </w:r>
      <w:r w:rsidRPr="00D46F5C" w:rsidR="005B5B4A">
        <w:rPr>
          <w:rFonts w:ascii="Times New Roman" w:hAnsi="Times New Roman"/>
          <w:sz w:val="24"/>
        </w:rPr>
        <w:t xml:space="preserve">kuid </w:t>
      </w:r>
      <w:r w:rsidRPr="00D46F5C" w:rsidR="000F3628">
        <w:rPr>
          <w:rFonts w:ascii="Times New Roman" w:hAnsi="Times New Roman"/>
          <w:sz w:val="24"/>
        </w:rPr>
        <w:t>panustab</w:t>
      </w:r>
      <w:r w:rsidRPr="00D46F5C">
        <w:rPr>
          <w:rFonts w:ascii="Times New Roman" w:hAnsi="Times New Roman"/>
          <w:sz w:val="24"/>
        </w:rPr>
        <w:t xml:space="preserve"> a</w:t>
      </w:r>
      <w:r w:rsidRPr="00D46F5C">
        <w:rPr>
          <w:rFonts w:ascii="Times New Roman" w:hAnsi="Times New Roman"/>
          <w:color w:val="000000" w:themeColor="text1"/>
          <w:sz w:val="24"/>
        </w:rPr>
        <w:t>valike teenuste juhtimis</w:t>
      </w:r>
      <w:r w:rsidRPr="00D46F5C" w:rsidR="000F3628">
        <w:rPr>
          <w:rFonts w:ascii="Times New Roman" w:hAnsi="Times New Roman"/>
          <w:color w:val="000000" w:themeColor="text1"/>
          <w:sz w:val="24"/>
        </w:rPr>
        <w:t>s</w:t>
      </w:r>
      <w:r w:rsidRPr="00D46F5C">
        <w:rPr>
          <w:rFonts w:ascii="Times New Roman" w:hAnsi="Times New Roman"/>
          <w:color w:val="000000" w:themeColor="text1"/>
          <w:sz w:val="24"/>
        </w:rPr>
        <w:t>e ja kasutajakesksuse juurutami</w:t>
      </w:r>
      <w:r w:rsidRPr="00D46F5C" w:rsidR="000F3628">
        <w:rPr>
          <w:rFonts w:ascii="Times New Roman" w:hAnsi="Times New Roman"/>
          <w:color w:val="000000" w:themeColor="text1"/>
          <w:sz w:val="24"/>
        </w:rPr>
        <w:t>sse</w:t>
      </w:r>
      <w:r w:rsidRPr="00D46F5C">
        <w:rPr>
          <w:rFonts w:ascii="Times New Roman" w:hAnsi="Times New Roman"/>
          <w:color w:val="000000" w:themeColor="text1"/>
          <w:sz w:val="24"/>
        </w:rPr>
        <w:t xml:space="preserve"> – järelevalve on inimkeskne ning kogu protsess võimalikult kasutajasõbralik. Samuti panustab see andmepõhisesse riigivalitsemisse, võimaldades teha kvaliteetseid otsuseid.</w:t>
      </w:r>
    </w:p>
    <w:p w:rsidRPr="00D46F5C" w:rsidR="00EF16B8" w:rsidP="00EF16B8" w:rsidRDefault="00EF16B8" w14:paraId="641A09C5" w14:textId="77777777">
      <w:pPr>
        <w:rPr>
          <w:rFonts w:ascii="Times New Roman" w:hAnsi="Times New Roman"/>
          <w:color w:val="000000" w:themeColor="text1"/>
          <w:sz w:val="24"/>
        </w:rPr>
      </w:pPr>
    </w:p>
    <w:p w:rsidRPr="00D46F5C" w:rsidR="00EF16B8" w:rsidP="3E679EB3" w:rsidRDefault="00EF16B8" w14:paraId="55F5A5E7" w14:textId="5E5DC4C8">
      <w:pPr>
        <w:rPr>
          <w:rFonts w:ascii="Times New Roman" w:hAnsi="Times New Roman"/>
          <w:sz w:val="24"/>
        </w:rPr>
      </w:pPr>
      <w:r w:rsidRPr="00D46F5C">
        <w:rPr>
          <w:rFonts w:ascii="Times New Roman" w:hAnsi="Times New Roman"/>
          <w:sz w:val="24"/>
        </w:rPr>
        <w:t>Eelnõu on seotud isikuandmete töötlemisega isikuandmete kaitse üldmääruse tähenduses</w:t>
      </w:r>
      <w:r w:rsidRPr="00D46F5C" w:rsidR="001F6C42">
        <w:rPr>
          <w:rFonts w:ascii="Times New Roman" w:hAnsi="Times New Roman"/>
          <w:sz w:val="24"/>
        </w:rPr>
        <w:t xml:space="preserve"> (</w:t>
      </w:r>
      <w:hyperlink r:id="rId28">
        <w:r w:rsidRPr="00D46F5C" w:rsidR="001F6C42">
          <w:rPr>
            <w:rStyle w:val="Hperlink"/>
            <w:rFonts w:ascii="Times New Roman" w:hAnsi="Times New Roman"/>
            <w:sz w:val="24"/>
          </w:rPr>
          <w:t>IKÜM</w:t>
        </w:r>
      </w:hyperlink>
      <w:r w:rsidRPr="00D46F5C" w:rsidR="001F6C42">
        <w:rPr>
          <w:rFonts w:ascii="Times New Roman" w:hAnsi="Times New Roman"/>
          <w:sz w:val="24"/>
        </w:rPr>
        <w:t>)</w:t>
      </w:r>
      <w:r w:rsidRPr="00D46F5C">
        <w:rPr>
          <w:rFonts w:ascii="Times New Roman" w:hAnsi="Times New Roman"/>
          <w:sz w:val="24"/>
        </w:rPr>
        <w:t xml:space="preserve"> ning selle kohta on koostatud täpsem mõjuanalüüs käesoleva eelnõu seletuskirja</w:t>
      </w:r>
      <w:r w:rsidRPr="00D46F5C" w:rsidR="604B7600">
        <w:rPr>
          <w:rFonts w:ascii="Times New Roman" w:hAnsi="Times New Roman"/>
          <w:sz w:val="24"/>
        </w:rPr>
        <w:t xml:space="preserve"> punktis</w:t>
      </w:r>
      <w:r w:rsidRPr="00D46F5C">
        <w:rPr>
          <w:rFonts w:ascii="Times New Roman" w:hAnsi="Times New Roman"/>
          <w:sz w:val="24"/>
        </w:rPr>
        <w:t xml:space="preserve"> 6.2.</w:t>
      </w:r>
    </w:p>
    <w:p w:rsidRPr="00D46F5C" w:rsidR="00EF16B8" w:rsidP="00EF16B8" w:rsidRDefault="00EF16B8" w14:paraId="4BEA78DE" w14:textId="77777777">
      <w:pPr>
        <w:rPr>
          <w:rFonts w:ascii="Times New Roman" w:hAnsi="Times New Roman"/>
          <w:sz w:val="24"/>
        </w:rPr>
      </w:pPr>
    </w:p>
    <w:p w:rsidRPr="00D46F5C" w:rsidR="00EF16B8" w:rsidP="00EF16B8" w:rsidRDefault="00EF16B8" w14:paraId="7D2BB057" w14:textId="77777777">
      <w:pPr>
        <w:rPr>
          <w:rFonts w:ascii="Times New Roman" w:hAnsi="Times New Roman"/>
          <w:color w:val="EE0000"/>
          <w:sz w:val="24"/>
        </w:rPr>
      </w:pPr>
      <w:r w:rsidRPr="00D46F5C">
        <w:rPr>
          <w:rFonts w:ascii="Times New Roman" w:hAnsi="Times New Roman"/>
          <w:sz w:val="24"/>
        </w:rPr>
        <w:t>Eelnõus kavandatud arendused (MEIS, TALIS) on rahastatud välisvahenditest.</w:t>
      </w:r>
    </w:p>
    <w:p w:rsidRPr="00D46F5C" w:rsidR="00EF16B8" w:rsidP="00EF16B8" w:rsidRDefault="00EF16B8" w14:paraId="1018F5B1" w14:textId="77777777">
      <w:pPr>
        <w:rPr>
          <w:rFonts w:ascii="Times New Roman" w:hAnsi="Times New Roman"/>
          <w:sz w:val="24"/>
        </w:rPr>
      </w:pPr>
    </w:p>
    <w:p w:rsidRPr="00D46F5C" w:rsidR="00EF16B8" w:rsidP="00932AB6" w:rsidRDefault="00932AB6" w14:paraId="289632FC" w14:textId="3BA67ABD">
      <w:pPr>
        <w:rPr>
          <w:rFonts w:ascii="Times New Roman" w:hAnsi="Times New Roman"/>
          <w:b/>
          <w:bCs/>
          <w:sz w:val="24"/>
        </w:rPr>
      </w:pPr>
      <w:r w:rsidRPr="00D46F5C">
        <w:rPr>
          <w:rFonts w:ascii="Times New Roman" w:hAnsi="Times New Roman"/>
          <w:b/>
          <w:bCs/>
          <w:sz w:val="24"/>
        </w:rPr>
        <w:t>2</w:t>
      </w:r>
      <w:commentRangeStart w:id="4"/>
      <w:r w:rsidRPr="00D46F5C">
        <w:rPr>
          <w:rFonts w:ascii="Times New Roman" w:hAnsi="Times New Roman"/>
          <w:b/>
          <w:bCs/>
          <w:sz w:val="24"/>
        </w:rPr>
        <w:t xml:space="preserve">. </w:t>
      </w:r>
      <w:r w:rsidRPr="00D46F5C" w:rsidR="00EF16B8">
        <w:rPr>
          <w:rFonts w:ascii="Times New Roman" w:hAnsi="Times New Roman"/>
          <w:b/>
          <w:bCs/>
          <w:sz w:val="24"/>
        </w:rPr>
        <w:t>Seaduse eesmärk</w:t>
      </w:r>
      <w:commentRangeEnd w:id="4"/>
      <w:r w:rsidRPr="00D46F5C" w:rsidR="007C692A">
        <w:rPr>
          <w:rStyle w:val="Kommentaariviide"/>
          <w:rFonts w:ascii="Times New Roman" w:hAnsi="Times New Roman"/>
          <w:b/>
          <w:bCs/>
          <w:sz w:val="24"/>
          <w:szCs w:val="24"/>
        </w:rPr>
        <w:commentReference w:id="4"/>
      </w:r>
    </w:p>
    <w:p w:rsidRPr="00D46F5C" w:rsidR="00EF16B8" w:rsidP="00EF16B8" w:rsidRDefault="00EF16B8" w14:paraId="252EC36B" w14:textId="77777777">
      <w:pPr>
        <w:pStyle w:val="Loendilik"/>
        <w:ind w:left="360"/>
        <w:rPr>
          <w:rFonts w:ascii="Times New Roman" w:hAnsi="Times New Roman"/>
          <w:b/>
          <w:bCs/>
          <w:sz w:val="24"/>
        </w:rPr>
      </w:pPr>
    </w:p>
    <w:p w:rsidRPr="00D46F5C" w:rsidR="00EF16B8" w:rsidP="00EF16B8" w:rsidRDefault="00EF16B8" w14:paraId="0E0B997F" w14:textId="77777777">
      <w:pPr>
        <w:pStyle w:val="Pealkiri1"/>
        <w:spacing w:before="0" w:beforeAutospacing="0" w:after="0" w:afterAutospacing="0" w:line="240" w:lineRule="auto"/>
        <w:rPr>
          <w:rFonts w:ascii="Times New Roman" w:hAnsi="Times New Roman"/>
          <w:b w:val="0"/>
          <w:sz w:val="24"/>
          <w:lang w:eastAsia="et-EE"/>
        </w:rPr>
        <w:sectPr w:rsidRPr="00D46F5C" w:rsidR="00EF16B8" w:rsidSect="00EF16B8">
          <w:type w:val="continuous"/>
          <w:pgSz w:w="11906" w:h="16838" w:orient="portrait"/>
          <w:pgMar w:top="1134" w:right="1134" w:bottom="1134" w:left="1701" w:header="680" w:footer="680" w:gutter="0"/>
          <w:cols w:space="708"/>
          <w:docGrid w:linePitch="360"/>
        </w:sectPr>
      </w:pPr>
    </w:p>
    <w:p w:rsidRPr="00D46F5C" w:rsidR="00EF16B8" w:rsidP="00EF16B8" w:rsidRDefault="00EF16B8" w14:paraId="6E0C4466" w14:textId="77777777">
      <w:pPr>
        <w:rPr>
          <w:rFonts w:ascii="Times New Roman" w:hAnsi="Times New Roman"/>
          <w:sz w:val="24"/>
        </w:rPr>
      </w:pPr>
      <w:r w:rsidRPr="00D46F5C">
        <w:rPr>
          <w:rFonts w:ascii="Times New Roman" w:hAnsi="Times New Roman"/>
          <w:sz w:val="24"/>
        </w:rPr>
        <w:t>Eelnõu eesmärk on:</w:t>
      </w:r>
    </w:p>
    <w:p w:rsidRPr="00D46F5C" w:rsidR="00B92867" w:rsidRDefault="00B92867" w14:paraId="22290B97" w14:textId="12AF4B0A">
      <w:r w:rsidRPr="00D46F5C">
        <w:rPr>
          <w:rFonts w:ascii="Times New Roman" w:hAnsi="Times New Roman"/>
          <w:sz w:val="24"/>
        </w:rPr>
        <w:t>1. Muuta Terviseameti järelevalvemenetlused elektroonseks, kiiremaks ja läbipaistvaks.</w:t>
      </w:r>
    </w:p>
    <w:p w:rsidRPr="00D46F5C" w:rsidR="00B92867" w:rsidRDefault="00B92867" w14:paraId="70D645A0" w14:textId="77777777">
      <w:pPr>
        <w:rPr>
          <w:kern w:val="2"/>
          <w:szCs w:val="22"/>
          <w14:ligatures w14:val="standardContextual"/>
        </w:rPr>
      </w:pPr>
      <w:r w:rsidRPr="00D46F5C">
        <w:rPr>
          <w:rFonts w:ascii="Times New Roman" w:hAnsi="Times New Roman"/>
          <w:sz w:val="24"/>
        </w:rPr>
        <w:t>2. Tagada Terviseameti laboriteenuste läbipaistev, tõhus ja kvaliteetne korraldus ühtse infosüsteemi kaudu.</w:t>
      </w:r>
    </w:p>
    <w:p w:rsidRPr="00D46F5C" w:rsidR="00B92867" w:rsidRDefault="00B92867" w14:paraId="779CF2A8" w14:textId="203C1A94">
      <w:pPr>
        <w:rPr>
          <w:kern w:val="2"/>
          <w:szCs w:val="22"/>
          <w14:ligatures w14:val="standardContextual"/>
        </w:rPr>
      </w:pPr>
      <w:r w:rsidRPr="00D46F5C">
        <w:rPr>
          <w:rFonts w:ascii="Times New Roman" w:hAnsi="Times New Roman"/>
          <w:sz w:val="24"/>
        </w:rPr>
        <w:t xml:space="preserve">3. </w:t>
      </w:r>
      <w:r w:rsidRPr="00D46F5C" w:rsidR="003008D6">
        <w:rPr>
          <w:rFonts w:ascii="Times New Roman" w:hAnsi="Times New Roman"/>
          <w:sz w:val="24"/>
        </w:rPr>
        <w:t>Parandada</w:t>
      </w:r>
      <w:r w:rsidRPr="00D46F5C">
        <w:rPr>
          <w:rFonts w:ascii="Times New Roman" w:hAnsi="Times New Roman"/>
          <w:sz w:val="24"/>
        </w:rPr>
        <w:t xml:space="preserve"> Terviseameti keskkonnatervishoiu </w:t>
      </w:r>
      <w:r w:rsidRPr="00D46F5C" w:rsidR="008656C0">
        <w:rPr>
          <w:rFonts w:ascii="Times New Roman" w:hAnsi="Times New Roman"/>
          <w:sz w:val="24"/>
        </w:rPr>
        <w:t xml:space="preserve">ülesannete täitmist </w:t>
      </w:r>
      <w:r w:rsidRPr="00D46F5C" w:rsidR="00473765">
        <w:rPr>
          <w:rFonts w:ascii="Times New Roman" w:hAnsi="Times New Roman"/>
          <w:sz w:val="24"/>
        </w:rPr>
        <w:t xml:space="preserve">ning </w:t>
      </w:r>
      <w:r w:rsidRPr="00D46F5C">
        <w:rPr>
          <w:rFonts w:ascii="Times New Roman" w:hAnsi="Times New Roman"/>
          <w:sz w:val="24"/>
        </w:rPr>
        <w:t>teenuste ja teabe kättesaadavust.</w:t>
      </w:r>
    </w:p>
    <w:p w:rsidRPr="00D46F5C" w:rsidR="00EF16B8" w:rsidP="00EF16B8" w:rsidRDefault="00EF16B8" w14:paraId="3CCE929E" w14:textId="77777777">
      <w:pPr>
        <w:rPr>
          <w:rFonts w:ascii="Times New Roman" w:hAnsi="Times New Roman"/>
          <w:sz w:val="24"/>
        </w:rPr>
      </w:pPr>
    </w:p>
    <w:p w:rsidRPr="00D46F5C" w:rsidR="00EF16B8" w:rsidP="3E679EB3" w:rsidRDefault="49DE1E33" w14:paraId="5BDB98CE" w14:textId="2456C919">
      <w:pPr>
        <w:rPr>
          <w:rFonts w:ascii="Times New Roman" w:hAnsi="Times New Roman"/>
          <w:sz w:val="24"/>
        </w:rPr>
      </w:pPr>
      <w:r w:rsidRPr="00D46F5C">
        <w:rPr>
          <w:rFonts w:ascii="Times New Roman" w:hAnsi="Times New Roman"/>
          <w:sz w:val="24"/>
        </w:rPr>
        <w:t xml:space="preserve">Kehtiv regulatsioon ei võimalda viia läbi järelevalvemenetlusi ühtsetel standarditel ja infosüsteemis piisavalt tõhusalt. </w:t>
      </w:r>
      <w:r w:rsidRPr="00D46F5C" w:rsidR="005C7F14">
        <w:rPr>
          <w:rFonts w:ascii="Times New Roman" w:hAnsi="Times New Roman"/>
          <w:sz w:val="24"/>
        </w:rPr>
        <w:t>Praegu</w:t>
      </w:r>
      <w:r w:rsidRPr="00D46F5C" w:rsidR="00913094">
        <w:rPr>
          <w:rFonts w:ascii="Times New Roman" w:hAnsi="Times New Roman"/>
          <w:sz w:val="24"/>
        </w:rPr>
        <w:t xml:space="preserve"> on </w:t>
      </w:r>
      <w:r w:rsidRPr="00D46F5C" w:rsidR="00DC3358">
        <w:rPr>
          <w:rFonts w:ascii="Times New Roman" w:hAnsi="Times New Roman"/>
          <w:sz w:val="24"/>
        </w:rPr>
        <w:t>ameti</w:t>
      </w:r>
      <w:r w:rsidRPr="00D46F5C" w:rsidR="00725213">
        <w:rPr>
          <w:rFonts w:ascii="Times New Roman" w:hAnsi="Times New Roman"/>
          <w:sz w:val="24"/>
        </w:rPr>
        <w:t xml:space="preserve"> </w:t>
      </w:r>
      <w:r w:rsidRPr="00D46F5C" w:rsidR="00913094">
        <w:rPr>
          <w:rFonts w:ascii="Times New Roman" w:hAnsi="Times New Roman"/>
          <w:sz w:val="24"/>
        </w:rPr>
        <w:t>menetlused</w:t>
      </w:r>
      <w:r w:rsidRPr="00D46F5C">
        <w:rPr>
          <w:rFonts w:ascii="Times New Roman" w:hAnsi="Times New Roman"/>
          <w:sz w:val="24"/>
        </w:rPr>
        <w:t xml:space="preserve"> killustunud</w:t>
      </w:r>
      <w:r w:rsidRPr="00D46F5C" w:rsidR="00913094">
        <w:rPr>
          <w:rFonts w:ascii="Times New Roman" w:hAnsi="Times New Roman"/>
          <w:sz w:val="24"/>
        </w:rPr>
        <w:t xml:space="preserve"> süsteemides </w:t>
      </w:r>
      <w:r w:rsidRPr="00D46F5C">
        <w:rPr>
          <w:rFonts w:ascii="Times New Roman" w:hAnsi="Times New Roman"/>
          <w:sz w:val="24"/>
        </w:rPr>
        <w:t xml:space="preserve">ega suhtle riigi infosüsteemi kuuluvate andmekogudega, suurendades ajakulu ja koormates andmete </w:t>
      </w:r>
      <w:r w:rsidRPr="00D46F5C">
        <w:rPr>
          <w:rFonts w:ascii="Times New Roman" w:hAnsi="Times New Roman"/>
          <w:sz w:val="24"/>
        </w:rPr>
        <w:t>esitajaid. Kehtiv VTI kui infosüsteemi nimetus ei kajasta tegelikk</w:t>
      </w:r>
      <w:r w:rsidRPr="00D46F5C" w:rsidR="4E31CFF9">
        <w:rPr>
          <w:rFonts w:ascii="Times New Roman" w:hAnsi="Times New Roman"/>
          <w:sz w:val="24"/>
        </w:rPr>
        <w:t>e</w:t>
      </w:r>
      <w:r w:rsidRPr="00D46F5C">
        <w:rPr>
          <w:rFonts w:ascii="Times New Roman" w:hAnsi="Times New Roman"/>
          <w:sz w:val="24"/>
        </w:rPr>
        <w:t xml:space="preserve"> infosüsteemi eesmärke ning on eksitav.</w:t>
      </w:r>
    </w:p>
    <w:p w:rsidRPr="00D46F5C" w:rsidR="00EF16B8" w:rsidP="00EF16B8" w:rsidRDefault="00EF16B8" w14:paraId="1281F5C6" w14:textId="77777777">
      <w:pPr>
        <w:rPr>
          <w:rFonts w:ascii="Times New Roman" w:hAnsi="Times New Roman"/>
          <w:sz w:val="24"/>
          <w:lang w:eastAsia="et-EE"/>
        </w:rPr>
      </w:pPr>
    </w:p>
    <w:p w:rsidRPr="00D46F5C" w:rsidR="00EF16B8" w:rsidP="135FBEA0" w:rsidRDefault="00932AB6" w14:paraId="1EBE65BA" w14:textId="2E75CF6F">
      <w:pPr>
        <w:rPr>
          <w:rFonts w:ascii="Times New Roman" w:hAnsi="Times New Roman"/>
          <w:b w:val="1"/>
          <w:bCs w:val="1"/>
          <w:sz w:val="24"/>
          <w:szCs w:val="24"/>
        </w:rPr>
      </w:pPr>
      <w:commentRangeStart w:id="210735525"/>
      <w:r w:rsidRPr="135FBEA0" w:rsidR="00932AB6">
        <w:rPr>
          <w:rFonts w:ascii="Times New Roman" w:hAnsi="Times New Roman"/>
          <w:b w:val="1"/>
          <w:bCs w:val="1"/>
          <w:sz w:val="24"/>
          <w:szCs w:val="24"/>
        </w:rPr>
        <w:t xml:space="preserve">3. </w:t>
      </w:r>
      <w:r w:rsidRPr="135FBEA0" w:rsidR="00EF16B8">
        <w:rPr>
          <w:rFonts w:ascii="Times New Roman" w:hAnsi="Times New Roman"/>
          <w:b w:val="1"/>
          <w:bCs w:val="1"/>
          <w:sz w:val="24"/>
          <w:szCs w:val="24"/>
        </w:rPr>
        <w:t>Eelnõu sisu ja võrdlev analüüs</w:t>
      </w:r>
      <w:commentRangeEnd w:id="210735525"/>
      <w:r>
        <w:rPr>
          <w:rStyle w:val="CommentReference"/>
        </w:rPr>
        <w:commentReference w:id="210735525"/>
      </w:r>
    </w:p>
    <w:p w:rsidRPr="00D46F5C" w:rsidR="00EF16B8" w:rsidP="00EF16B8" w:rsidRDefault="00EF16B8" w14:paraId="09515E46" w14:textId="77777777">
      <w:pPr>
        <w:rPr>
          <w:rFonts w:ascii="Times New Roman" w:hAnsi="Times New Roman"/>
          <w:sz w:val="24"/>
        </w:rPr>
      </w:pPr>
    </w:p>
    <w:p w:rsidRPr="00D46F5C" w:rsidR="00EF16B8" w:rsidP="00EF16B8" w:rsidRDefault="00EF16B8" w14:paraId="119A64C5" w14:textId="77777777">
      <w:pPr>
        <w:rPr>
          <w:rFonts w:ascii="Times New Roman" w:hAnsi="Times New Roman"/>
          <w:sz w:val="24"/>
        </w:rPr>
        <w:sectPr w:rsidRPr="00D46F5C" w:rsidR="00EF16B8" w:rsidSect="00EF16B8">
          <w:type w:val="continuous"/>
          <w:pgSz w:w="11906" w:h="16838" w:orient="portrait"/>
          <w:pgMar w:top="1134" w:right="1134" w:bottom="1134" w:left="1701" w:header="680" w:footer="680" w:gutter="0"/>
          <w:cols w:space="708"/>
          <w:docGrid w:linePitch="360"/>
        </w:sectPr>
      </w:pPr>
    </w:p>
    <w:p w:rsidRPr="00D46F5C" w:rsidR="00C266AB" w:rsidRDefault="7EFB3686" w14:paraId="7216214C" w14:textId="45E27D9D">
      <w:r w:rsidRPr="00D46F5C">
        <w:rPr>
          <w:rFonts w:ascii="Times New Roman" w:hAnsi="Times New Roman"/>
          <w:sz w:val="24"/>
        </w:rPr>
        <w:t>Eelnõu koosneb kolmest paragrahvist</w:t>
      </w:r>
      <w:r w:rsidRPr="00D46F5C" w:rsidR="055E0375">
        <w:rPr>
          <w:rFonts w:ascii="Times New Roman" w:hAnsi="Times New Roman"/>
          <w:sz w:val="24"/>
        </w:rPr>
        <w:t>. E</w:t>
      </w:r>
      <w:r w:rsidRPr="00D46F5C">
        <w:rPr>
          <w:rFonts w:ascii="Times New Roman" w:hAnsi="Times New Roman"/>
          <w:sz w:val="24"/>
        </w:rPr>
        <w:t>simene käsitleb rahvatervishoiu seaduses kavandatud muudatusi, teine tervishoiuteenuste korraldamise seaduses kavandatud muudatust ning kolmas sätestab seaduse jõustumise.</w:t>
      </w:r>
    </w:p>
    <w:p w:rsidRPr="00D46F5C" w:rsidR="00EF16B8" w:rsidP="00EF16B8" w:rsidRDefault="00EF16B8" w14:paraId="2A2696CE" w14:textId="77777777">
      <w:pPr>
        <w:rPr>
          <w:rFonts w:ascii="Times New Roman" w:hAnsi="Times New Roman"/>
          <w:sz w:val="24"/>
        </w:rPr>
      </w:pPr>
    </w:p>
    <w:p w:rsidRPr="00D46F5C" w:rsidR="00EF16B8" w:rsidP="00EF16B8" w:rsidRDefault="00EF16B8" w14:paraId="257423CC" w14:textId="77777777">
      <w:pPr>
        <w:rPr>
          <w:rFonts w:ascii="Times New Roman" w:hAnsi="Times New Roman"/>
          <w:b/>
          <w:bCs/>
          <w:sz w:val="24"/>
        </w:rPr>
      </w:pPr>
      <w:r w:rsidRPr="00D46F5C">
        <w:rPr>
          <w:rFonts w:ascii="Times New Roman" w:hAnsi="Times New Roman"/>
          <w:b/>
          <w:bCs/>
          <w:sz w:val="24"/>
        </w:rPr>
        <w:t>Eelnõu § 1 koondab rahvatervishoiu seaduses kavandatud muudatused.</w:t>
      </w:r>
    </w:p>
    <w:p w:rsidRPr="00D46F5C" w:rsidR="00EF16B8" w:rsidP="00EF16B8" w:rsidRDefault="00EF16B8" w14:paraId="738DFD1B" w14:textId="77777777">
      <w:pPr>
        <w:rPr>
          <w:rFonts w:ascii="Times New Roman" w:hAnsi="Times New Roman"/>
          <w:b/>
          <w:bCs/>
          <w:sz w:val="24"/>
        </w:rPr>
      </w:pPr>
    </w:p>
    <w:p w:rsidRPr="00D46F5C" w:rsidR="00C173EA" w:rsidP="206A3B62" w:rsidRDefault="28FA5152" w14:paraId="29DBF608" w14:textId="57FE7F76">
      <w:pPr>
        <w:rPr>
          <w:rFonts w:ascii="Times New Roman" w:hAnsi="Times New Roman"/>
          <w:sz w:val="24"/>
        </w:rPr>
      </w:pPr>
      <w:r w:rsidRPr="00D46F5C">
        <w:rPr>
          <w:rFonts w:ascii="Times New Roman" w:hAnsi="Times New Roman"/>
          <w:b/>
          <w:bCs/>
          <w:sz w:val="24"/>
        </w:rPr>
        <w:t xml:space="preserve">Punktiga 1 </w:t>
      </w:r>
      <w:r w:rsidRPr="00D46F5C">
        <w:rPr>
          <w:rFonts w:ascii="Times New Roman" w:hAnsi="Times New Roman"/>
          <w:sz w:val="24"/>
        </w:rPr>
        <w:t>asendatakse arv „29“ arvuga „29</w:t>
      </w:r>
      <w:r w:rsidRPr="00D46F5C">
        <w:rPr>
          <w:rFonts w:ascii="Times New Roman" w:hAnsi="Times New Roman"/>
          <w:sz w:val="24"/>
          <w:vertAlign w:val="superscript"/>
        </w:rPr>
        <w:t>2</w:t>
      </w:r>
      <w:r w:rsidRPr="00D46F5C">
        <w:rPr>
          <w:rFonts w:ascii="Times New Roman" w:hAnsi="Times New Roman"/>
          <w:sz w:val="24"/>
        </w:rPr>
        <w:t>“, kuna RTHS-i lisandub kaks uut infosüsteemi ning nende volitusnormi üldine raamistik on reguleeritud §-s 23. Muudatus järgib seaduses sätestatud peatüki ülesehitust, mistõttu ei ole vaja volitusnormi piire uute infosüsteemide sätete (§-d 29</w:t>
      </w:r>
      <w:r w:rsidRPr="00D46F5C">
        <w:rPr>
          <w:rFonts w:ascii="Times New Roman" w:hAnsi="Times New Roman"/>
          <w:sz w:val="24"/>
          <w:vertAlign w:val="superscript"/>
        </w:rPr>
        <w:t>1</w:t>
      </w:r>
      <w:r w:rsidRPr="00D46F5C">
        <w:rPr>
          <w:rFonts w:ascii="Times New Roman" w:hAnsi="Times New Roman"/>
          <w:sz w:val="24"/>
        </w:rPr>
        <w:t xml:space="preserve"> ja 29</w:t>
      </w:r>
      <w:r w:rsidRPr="00D46F5C">
        <w:rPr>
          <w:rFonts w:ascii="Times New Roman" w:hAnsi="Times New Roman"/>
          <w:sz w:val="24"/>
          <w:vertAlign w:val="superscript"/>
        </w:rPr>
        <w:t>2</w:t>
      </w:r>
      <w:r w:rsidRPr="00D46F5C">
        <w:rPr>
          <w:rFonts w:ascii="Times New Roman" w:hAnsi="Times New Roman"/>
          <w:sz w:val="24"/>
        </w:rPr>
        <w:t>) juures eraldi reguleerida.</w:t>
      </w:r>
      <w:r w:rsidRPr="00D46F5C" w:rsidR="33B96AEE">
        <w:rPr>
          <w:rFonts w:ascii="Times New Roman" w:hAnsi="Times New Roman"/>
          <w:sz w:val="24"/>
        </w:rPr>
        <w:t xml:space="preserve"> </w:t>
      </w:r>
      <w:r w:rsidRPr="00D46F5C" w:rsidR="00C12D5D">
        <w:rPr>
          <w:rFonts w:ascii="Times New Roman" w:hAnsi="Times New Roman"/>
          <w:sz w:val="24"/>
        </w:rPr>
        <w:t>Paragrahvi 23 lõikeid 2–5 ei muudeta, kuna neis sätestatud erireeglid on seotud eelkõige §-des 24–28 nimetatud andmekogude eesmärkide ja andmetöötlusega. TALIS ja MEIS on vastavalt laboriteenuse osutamiseks ja järelevalvemenetluse läbiviimiseks kasutatavad infosüsteemid, mille andmekoosseis, juurdepääs ja säilitamistähtajad reguleeritakse eraldi. Samuti ei nähta nende infosüsteemide puhul ette § 23 lõikes 5 sätestatud üldist terviseandmete edastamist tervise infosüsteemist. Seetõttu ei ole § 23 lõigetes 2–5 sätestatud erireeglite laiendamine TALIS-ele ja MEIS-ile vajalik.</w:t>
      </w:r>
    </w:p>
    <w:p w:rsidRPr="00D46F5C" w:rsidR="00EF16B8" w:rsidP="00EF16B8" w:rsidRDefault="00EF16B8" w14:paraId="49A181F5" w14:textId="77777777">
      <w:pPr>
        <w:rPr>
          <w:rFonts w:ascii="Times New Roman" w:hAnsi="Times New Roman"/>
          <w:b/>
          <w:bCs/>
          <w:sz w:val="24"/>
        </w:rPr>
      </w:pPr>
    </w:p>
    <w:p w:rsidRPr="00D46F5C" w:rsidR="00EF16B8" w:rsidP="00EF16B8" w:rsidRDefault="00EF16B8" w14:paraId="5F5CB6A2" w14:textId="6AC2D36F">
      <w:r w:rsidRPr="00D46F5C">
        <w:rPr>
          <w:rFonts w:ascii="Times New Roman" w:hAnsi="Times New Roman"/>
          <w:b/>
          <w:bCs/>
          <w:sz w:val="24"/>
        </w:rPr>
        <w:t xml:space="preserve">Punktiga 2 </w:t>
      </w:r>
      <w:r w:rsidRPr="00D46F5C">
        <w:rPr>
          <w:rFonts w:ascii="Times New Roman" w:hAnsi="Times New Roman"/>
          <w:sz w:val="24"/>
        </w:rPr>
        <w:t xml:space="preserve">muudetakse </w:t>
      </w:r>
      <w:r w:rsidRPr="00D46F5C">
        <w:rPr>
          <w:rFonts w:ascii="Times New Roman" w:hAnsi="Times New Roman"/>
          <w:noProof/>
          <w:sz w:val="24"/>
        </w:rPr>
        <w:t>vee terviseohutuse infosüsteem</w:t>
      </w:r>
      <w:r w:rsidRPr="00D46F5C" w:rsidR="0F02F2D8">
        <w:rPr>
          <w:rFonts w:ascii="Times New Roman" w:hAnsi="Times New Roman"/>
          <w:noProof/>
          <w:sz w:val="24"/>
        </w:rPr>
        <w:t xml:space="preserve"> (VTI)</w:t>
      </w:r>
      <w:r w:rsidRPr="00D46F5C" w:rsidR="38473F60">
        <w:rPr>
          <w:rFonts w:ascii="Times New Roman" w:hAnsi="Times New Roman"/>
          <w:noProof/>
          <w:sz w:val="24"/>
        </w:rPr>
        <w:t xml:space="preserve"> </w:t>
      </w:r>
      <w:r w:rsidRPr="00D46F5C">
        <w:rPr>
          <w:rFonts w:ascii="Times New Roman" w:hAnsi="Times New Roman"/>
          <w:noProof/>
          <w:sz w:val="24"/>
        </w:rPr>
        <w:t>keskkonnatervis</w:t>
      </w:r>
      <w:r w:rsidRPr="00D46F5C" w:rsidR="46087610">
        <w:rPr>
          <w:rFonts w:ascii="Times New Roman" w:hAnsi="Times New Roman"/>
          <w:noProof/>
          <w:sz w:val="24"/>
        </w:rPr>
        <w:t>hoiu</w:t>
      </w:r>
      <w:r w:rsidRPr="00D46F5C">
        <w:rPr>
          <w:rFonts w:ascii="Times New Roman" w:hAnsi="Times New Roman"/>
          <w:noProof/>
          <w:sz w:val="24"/>
        </w:rPr>
        <w:t xml:space="preserve"> infosüsteemiks</w:t>
      </w:r>
      <w:r w:rsidRPr="00D46F5C" w:rsidR="0F02F2D8">
        <w:rPr>
          <w:rFonts w:ascii="Times New Roman" w:hAnsi="Times New Roman"/>
          <w:noProof/>
          <w:sz w:val="24"/>
        </w:rPr>
        <w:t xml:space="preserve"> (KTI)</w:t>
      </w:r>
      <w:r w:rsidRPr="00D46F5C">
        <w:rPr>
          <w:rFonts w:ascii="Times New Roman" w:hAnsi="Times New Roman"/>
          <w:noProof/>
          <w:sz w:val="24"/>
        </w:rPr>
        <w:t>. Muudatuse eesmärk on anda edasi tänase infosüsteemi tegelik sisu. Küsimus ei ole pelgalt vee ohtutuses</w:t>
      </w:r>
      <w:r w:rsidRPr="00D46F5C" w:rsidR="081B1D82">
        <w:rPr>
          <w:rFonts w:ascii="Times New Roman" w:hAnsi="Times New Roman"/>
          <w:noProof/>
          <w:sz w:val="24"/>
        </w:rPr>
        <w:t>,</w:t>
      </w:r>
      <w:r w:rsidRPr="00D46F5C">
        <w:rPr>
          <w:rFonts w:ascii="Times New Roman" w:hAnsi="Times New Roman"/>
          <w:noProof/>
          <w:sz w:val="24"/>
        </w:rPr>
        <w:t xml:space="preserve"> vaid keskkonna ohutuses</w:t>
      </w:r>
      <w:r w:rsidRPr="00D46F5C" w:rsidR="25489524">
        <w:rPr>
          <w:rFonts w:ascii="Times New Roman" w:hAnsi="Times New Roman"/>
          <w:noProof/>
          <w:sz w:val="24"/>
        </w:rPr>
        <w:t xml:space="preserve"> laiemalt</w:t>
      </w:r>
      <w:r w:rsidRPr="00D46F5C">
        <w:rPr>
          <w:rFonts w:ascii="Times New Roman" w:hAnsi="Times New Roman"/>
          <w:noProof/>
          <w:sz w:val="24"/>
        </w:rPr>
        <w:t xml:space="preserve">, mistõttu on </w:t>
      </w:r>
      <w:r w:rsidRPr="00D46F5C" w:rsidR="35374D56">
        <w:rPr>
          <w:rFonts w:ascii="Times New Roman" w:hAnsi="Times New Roman"/>
          <w:noProof/>
          <w:sz w:val="24"/>
        </w:rPr>
        <w:t xml:space="preserve">varasem infosüsteemi </w:t>
      </w:r>
      <w:r w:rsidRPr="00D46F5C">
        <w:rPr>
          <w:rFonts w:ascii="Times New Roman" w:hAnsi="Times New Roman"/>
          <w:noProof/>
          <w:sz w:val="24"/>
        </w:rPr>
        <w:t xml:space="preserve">nimi eksitav. </w:t>
      </w:r>
      <w:r w:rsidRPr="00D46F5C" w:rsidR="50DFF41C">
        <w:rPr>
          <w:rFonts w:ascii="Times New Roman" w:hAnsi="Times New Roman"/>
          <w:sz w:val="24"/>
        </w:rPr>
        <w:t>Ka praegu ei piirdu infosüsteemi eesmärk üksnes joogiveega, vaid hõlmab ka valgalade ja toitealadega seotud riskide hindamist. Seega sisaldab infosüsteem laiemat teavet, mis on oluline keskkonnatervishoiu seisukohast. Seetõttu tuleb infosüsteemi nimetus viia kooskõlla selle olemasoleva sisu ja kavandatavate arengutega, sealhulgas võimaliku kasutusala laienemisega näiteks sageduslubade või kemikaaliohutuse valdkonda. R</w:t>
      </w:r>
      <w:r w:rsidRPr="00D46F5C" w:rsidR="133ED862">
        <w:rPr>
          <w:rFonts w:ascii="Times New Roman" w:hAnsi="Times New Roman"/>
          <w:sz w:val="24"/>
        </w:rPr>
        <w:t>iigi infosüsteemi haldussüsteemis (</w:t>
      </w:r>
      <w:hyperlink r:id="rId29">
        <w:r w:rsidRPr="00D46F5C" w:rsidR="133ED862">
          <w:rPr>
            <w:rStyle w:val="Hperlink"/>
            <w:rFonts w:ascii="Times New Roman" w:hAnsi="Times New Roman"/>
            <w:sz w:val="24"/>
          </w:rPr>
          <w:t>RIHA</w:t>
        </w:r>
      </w:hyperlink>
      <w:r w:rsidRPr="00D46F5C" w:rsidR="133ED862">
        <w:rPr>
          <w:rFonts w:ascii="Times New Roman" w:hAnsi="Times New Roman"/>
          <w:sz w:val="24"/>
        </w:rPr>
        <w:t>)</w:t>
      </w:r>
      <w:r w:rsidRPr="00D46F5C" w:rsidR="50DFF41C">
        <w:rPr>
          <w:rFonts w:ascii="Times New Roman" w:hAnsi="Times New Roman"/>
          <w:sz w:val="24"/>
        </w:rPr>
        <w:t xml:space="preserve"> on nimetuse muutmise menetlus algatatud.</w:t>
      </w:r>
    </w:p>
    <w:p w:rsidRPr="00D46F5C" w:rsidR="00EF16B8" w:rsidP="3E679EB3" w:rsidRDefault="00EF16B8" w14:paraId="2A0A5FAB" w14:textId="78808700">
      <w:pPr>
        <w:rPr>
          <w:rFonts w:ascii="Times New Roman" w:hAnsi="Times New Roman"/>
          <w:noProof/>
          <w:sz w:val="24"/>
        </w:rPr>
      </w:pPr>
    </w:p>
    <w:p w:rsidRPr="00D46F5C" w:rsidR="00EF16B8" w:rsidP="3E679EB3" w:rsidRDefault="00EF16B8" w14:paraId="5F59186B" w14:textId="49C81672">
      <w:pPr>
        <w:rPr>
          <w:rFonts w:ascii="Times New Roman" w:hAnsi="Times New Roman"/>
          <w:noProof/>
          <w:sz w:val="24"/>
        </w:rPr>
      </w:pPr>
      <w:r w:rsidRPr="00D46F5C">
        <w:rPr>
          <w:rFonts w:ascii="Times New Roman" w:hAnsi="Times New Roman"/>
          <w:noProof/>
          <w:sz w:val="24"/>
        </w:rPr>
        <w:t>Terviseamet</w:t>
      </w:r>
      <w:r w:rsidRPr="00D46F5C" w:rsidR="18D64310">
        <w:rPr>
          <w:rFonts w:ascii="Times New Roman" w:hAnsi="Times New Roman"/>
          <w:noProof/>
          <w:sz w:val="24"/>
        </w:rPr>
        <w:t xml:space="preserve"> </w:t>
      </w:r>
      <w:r w:rsidRPr="00D46F5C">
        <w:rPr>
          <w:rFonts w:ascii="Times New Roman" w:hAnsi="Times New Roman"/>
          <w:noProof/>
          <w:sz w:val="24"/>
        </w:rPr>
        <w:t>reageerib veega seotud ohuolukordadele, kogub ja avalikustab vee kvaliteedinõuetele vastavuse andmeid ning teeb rahvusvahelist koostööd joogiveest ja looduslikust mineraalveest tingitud terviseohtude kõrvaldamisel.</w:t>
      </w:r>
      <w:r w:rsidRPr="00D46F5C">
        <w:rPr>
          <w:rStyle w:val="Allmrkuseviide"/>
          <w:rFonts w:ascii="Times New Roman" w:hAnsi="Times New Roman"/>
          <w:noProof/>
          <w:sz w:val="24"/>
        </w:rPr>
        <w:footnoteReference w:id="1"/>
      </w:r>
      <w:r w:rsidRPr="00D46F5C">
        <w:rPr>
          <w:rFonts w:ascii="Times New Roman" w:hAnsi="Times New Roman"/>
          <w:noProof/>
          <w:sz w:val="24"/>
        </w:rPr>
        <w:t xml:space="preserve"> </w:t>
      </w:r>
    </w:p>
    <w:p w:rsidRPr="00D46F5C" w:rsidR="00EF16B8" w:rsidP="00EF16B8" w:rsidRDefault="00EF16B8" w14:paraId="780AAB57" w14:textId="77777777">
      <w:pPr>
        <w:rPr>
          <w:rFonts w:ascii="Times New Roman" w:hAnsi="Times New Roman"/>
          <w:noProof/>
          <w:sz w:val="24"/>
        </w:rPr>
      </w:pPr>
    </w:p>
    <w:p w:rsidRPr="00D46F5C" w:rsidR="009E1CDC" w:rsidP="3E679EB3" w:rsidRDefault="009E1CDC" w14:paraId="1CD5B3DD" w14:textId="2CF18A55">
      <w:pPr>
        <w:rPr>
          <w:rFonts w:ascii="Times New Roman" w:hAnsi="Times New Roman"/>
          <w:kern w:val="2"/>
          <w:sz w:val="24"/>
          <w14:ligatures w14:val="standardContextual"/>
        </w:rPr>
      </w:pPr>
      <w:r w:rsidRPr="00D46F5C">
        <w:rPr>
          <w:rFonts w:ascii="Times New Roman" w:hAnsi="Times New Roman"/>
          <w:sz w:val="24"/>
        </w:rPr>
        <w:t>Juba praegu võimaldab infosüsteem luua teenuseid, mida kasutavad era- ja ärikliendid ning mis hõlmavad oluliselt laiemat teavet kui üksnes veega seotud andmed. Tulevikus suureneb infosüsteemi roll elukeskkonna, sealhulgas tervist toetava ja ohutu keskkonna analüüsimisel ja hindamisel</w:t>
      </w:r>
      <w:r w:rsidRPr="00D46F5C" w:rsidR="008D20C6">
        <w:rPr>
          <w:rFonts w:ascii="Times New Roman" w:hAnsi="Times New Roman"/>
          <w:sz w:val="24"/>
        </w:rPr>
        <w:t xml:space="preserve"> ehk veelgi</w:t>
      </w:r>
      <w:r w:rsidRPr="00D46F5C">
        <w:rPr>
          <w:rFonts w:ascii="Times New Roman" w:hAnsi="Times New Roman"/>
          <w:sz w:val="24"/>
        </w:rPr>
        <w:t xml:space="preserve">. </w:t>
      </w:r>
    </w:p>
    <w:p w:rsidRPr="00D46F5C" w:rsidR="00EF16B8" w:rsidP="00EF16B8" w:rsidRDefault="00EF16B8" w14:paraId="073A3781" w14:textId="77777777">
      <w:pPr>
        <w:rPr>
          <w:rFonts w:ascii="Times New Roman" w:hAnsi="Times New Roman"/>
          <w:noProof/>
          <w:sz w:val="24"/>
        </w:rPr>
      </w:pPr>
    </w:p>
    <w:p w:rsidRPr="00D46F5C" w:rsidR="000A0054" w:rsidP="206A3B62" w:rsidRDefault="6299E2A6" w14:paraId="35AD3708" w14:textId="77777777">
      <w:pPr>
        <w:rPr>
          <w:rFonts w:ascii="Times New Roman" w:hAnsi="Times New Roman"/>
          <w:sz w:val="24"/>
        </w:rPr>
      </w:pPr>
      <w:r w:rsidRPr="00D46F5C">
        <w:rPr>
          <w:rFonts w:ascii="Times New Roman" w:hAnsi="Times New Roman"/>
          <w:b/>
          <w:bCs/>
          <w:sz w:val="24"/>
        </w:rPr>
        <w:t xml:space="preserve">Punktiga 3 </w:t>
      </w:r>
      <w:r w:rsidRPr="00D46F5C">
        <w:rPr>
          <w:rFonts w:ascii="Times New Roman" w:hAnsi="Times New Roman"/>
          <w:sz w:val="24"/>
        </w:rPr>
        <w:t>sõnastatakse keskkonnatervis</w:t>
      </w:r>
      <w:r w:rsidRPr="00D46F5C" w:rsidR="46087610">
        <w:rPr>
          <w:rFonts w:ascii="Times New Roman" w:hAnsi="Times New Roman"/>
          <w:sz w:val="24"/>
        </w:rPr>
        <w:t>hoiu</w:t>
      </w:r>
      <w:r w:rsidRPr="00D46F5C">
        <w:rPr>
          <w:rFonts w:ascii="Times New Roman" w:hAnsi="Times New Roman"/>
          <w:sz w:val="24"/>
        </w:rPr>
        <w:t xml:space="preserve"> infosüsteemi (senise VTI) eesmärk uues sõnastuses</w:t>
      </w:r>
      <w:r w:rsidRPr="00D46F5C" w:rsidR="00CC55D1">
        <w:rPr>
          <w:rFonts w:ascii="Times New Roman" w:hAnsi="Times New Roman"/>
          <w:sz w:val="24"/>
        </w:rPr>
        <w:t xml:space="preserve"> ning seaduses jäetakse täpsustamata andmete esitamise viis ehk kuidas andmeid esitada.</w:t>
      </w:r>
      <w:r w:rsidRPr="00D46F5C">
        <w:rPr>
          <w:rFonts w:ascii="Times New Roman" w:hAnsi="Times New Roman"/>
          <w:sz w:val="24"/>
        </w:rPr>
        <w:t xml:space="preserve"> </w:t>
      </w:r>
    </w:p>
    <w:p w:rsidRPr="00D46F5C" w:rsidR="000A0054" w:rsidP="206A3B62" w:rsidRDefault="000A0054" w14:paraId="73570DAA" w14:textId="77777777">
      <w:pPr>
        <w:rPr>
          <w:rFonts w:ascii="Times New Roman" w:hAnsi="Times New Roman"/>
          <w:sz w:val="24"/>
        </w:rPr>
      </w:pPr>
    </w:p>
    <w:p w:rsidRPr="00D46F5C" w:rsidR="00EF16B8" w:rsidP="206A3B62" w:rsidRDefault="000A0054" w14:paraId="5F6FFE2B" w14:textId="34EDDC34">
      <w:pPr>
        <w:rPr>
          <w:rFonts w:ascii="Times New Roman" w:hAnsi="Times New Roman"/>
          <w:color w:val="FF0000"/>
          <w:sz w:val="24"/>
        </w:rPr>
      </w:pPr>
      <w:r w:rsidRPr="00D46F5C">
        <w:rPr>
          <w:rFonts w:ascii="Times New Roman" w:hAnsi="Times New Roman"/>
          <w:sz w:val="24"/>
        </w:rPr>
        <w:t xml:space="preserve">Infosüsteemi eesmärki </w:t>
      </w:r>
      <w:r w:rsidRPr="00D46F5C" w:rsidR="6299E2A6">
        <w:rPr>
          <w:rFonts w:ascii="Times New Roman" w:hAnsi="Times New Roman"/>
          <w:sz w:val="24"/>
        </w:rPr>
        <w:t>on täpsustatud</w:t>
      </w:r>
      <w:r w:rsidRPr="00D46F5C" w:rsidR="00C65706">
        <w:rPr>
          <w:rFonts w:ascii="Times New Roman" w:hAnsi="Times New Roman"/>
          <w:sz w:val="24"/>
        </w:rPr>
        <w:t>,</w:t>
      </w:r>
      <w:r w:rsidRPr="00D46F5C" w:rsidR="007B1FE6">
        <w:rPr>
          <w:rFonts w:ascii="Times New Roman" w:hAnsi="Times New Roman"/>
          <w:sz w:val="24"/>
        </w:rPr>
        <w:t xml:space="preserve"> </w:t>
      </w:r>
      <w:r w:rsidRPr="00D46F5C" w:rsidR="00341FF4">
        <w:rPr>
          <w:rFonts w:ascii="Times New Roman" w:hAnsi="Times New Roman"/>
          <w:sz w:val="24"/>
        </w:rPr>
        <w:t>tuues sen</w:t>
      </w:r>
      <w:r w:rsidRPr="00D46F5C" w:rsidR="007B1FE6">
        <w:rPr>
          <w:rFonts w:ascii="Times New Roman" w:hAnsi="Times New Roman"/>
          <w:sz w:val="24"/>
        </w:rPr>
        <w:t>i</w:t>
      </w:r>
      <w:r w:rsidRPr="00D46F5C" w:rsidR="00341FF4">
        <w:rPr>
          <w:rFonts w:ascii="Times New Roman" w:hAnsi="Times New Roman"/>
          <w:sz w:val="24"/>
        </w:rPr>
        <w:t xml:space="preserve">sest paremini esile </w:t>
      </w:r>
      <w:r w:rsidRPr="00D46F5C" w:rsidR="007B1FE6">
        <w:rPr>
          <w:rFonts w:ascii="Times New Roman" w:hAnsi="Times New Roman"/>
          <w:sz w:val="24"/>
        </w:rPr>
        <w:t xml:space="preserve">andmete kogumise </w:t>
      </w:r>
      <w:r w:rsidRPr="00D46F5C" w:rsidR="00C65706">
        <w:rPr>
          <w:rFonts w:ascii="Times New Roman" w:hAnsi="Times New Roman"/>
          <w:sz w:val="24"/>
        </w:rPr>
        <w:t xml:space="preserve">erinevaid </w:t>
      </w:r>
      <w:r w:rsidRPr="00D46F5C" w:rsidR="007B1FE6">
        <w:rPr>
          <w:rFonts w:ascii="Times New Roman" w:hAnsi="Times New Roman"/>
          <w:sz w:val="24"/>
        </w:rPr>
        <w:t>eesmär</w:t>
      </w:r>
      <w:r w:rsidRPr="00D46F5C" w:rsidR="00C65706">
        <w:rPr>
          <w:rFonts w:ascii="Times New Roman" w:hAnsi="Times New Roman"/>
          <w:sz w:val="24"/>
        </w:rPr>
        <w:t xml:space="preserve">ke </w:t>
      </w:r>
      <w:r w:rsidRPr="00D46F5C" w:rsidR="007B1FE6">
        <w:rPr>
          <w:rFonts w:ascii="Times New Roman" w:hAnsi="Times New Roman"/>
          <w:sz w:val="24"/>
        </w:rPr>
        <w:t xml:space="preserve">ja </w:t>
      </w:r>
      <w:r w:rsidRPr="00D46F5C" w:rsidR="00676D86">
        <w:rPr>
          <w:rFonts w:ascii="Times New Roman" w:hAnsi="Times New Roman"/>
          <w:sz w:val="24"/>
        </w:rPr>
        <w:t>rõhutad</w:t>
      </w:r>
      <w:r w:rsidRPr="00D46F5C" w:rsidR="007B1FE6">
        <w:rPr>
          <w:rFonts w:ascii="Times New Roman" w:hAnsi="Times New Roman"/>
          <w:sz w:val="24"/>
        </w:rPr>
        <w:t>es</w:t>
      </w:r>
      <w:r w:rsidRPr="00D46F5C" w:rsidR="6299E2A6">
        <w:rPr>
          <w:rFonts w:ascii="Times New Roman" w:hAnsi="Times New Roman"/>
          <w:sz w:val="24"/>
        </w:rPr>
        <w:t xml:space="preserve"> teabe avalikustami</w:t>
      </w:r>
      <w:r w:rsidRPr="00D46F5C" w:rsidR="007B1FE6">
        <w:rPr>
          <w:rFonts w:ascii="Times New Roman" w:hAnsi="Times New Roman"/>
          <w:sz w:val="24"/>
        </w:rPr>
        <w:t xml:space="preserve">st. </w:t>
      </w:r>
      <w:r w:rsidRPr="00D46F5C" w:rsidR="6299E2A6">
        <w:rPr>
          <w:rFonts w:ascii="Times New Roman" w:hAnsi="Times New Roman"/>
          <w:sz w:val="24"/>
        </w:rPr>
        <w:t>Näiteks</w:t>
      </w:r>
      <w:r w:rsidRPr="00D46F5C" w:rsidR="007B1FE6">
        <w:rPr>
          <w:rFonts w:ascii="Times New Roman" w:hAnsi="Times New Roman"/>
          <w:sz w:val="24"/>
        </w:rPr>
        <w:t xml:space="preserve"> esitatakse andmekogusse nii</w:t>
      </w:r>
      <w:r w:rsidRPr="00D46F5C" w:rsidR="6299E2A6">
        <w:rPr>
          <w:rFonts w:ascii="Times New Roman" w:hAnsi="Times New Roman"/>
          <w:sz w:val="24"/>
        </w:rPr>
        <w:t xml:space="preserve"> joogivee kontrollikavasid, seirekalendreid </w:t>
      </w:r>
      <w:r w:rsidRPr="00D46F5C" w:rsidR="00773A4D">
        <w:rPr>
          <w:rFonts w:ascii="Times New Roman" w:hAnsi="Times New Roman"/>
          <w:sz w:val="24"/>
        </w:rPr>
        <w:t xml:space="preserve">kui </w:t>
      </w:r>
      <w:r w:rsidRPr="00D46F5C" w:rsidR="6299E2A6">
        <w:rPr>
          <w:rFonts w:ascii="Times New Roman" w:hAnsi="Times New Roman"/>
          <w:sz w:val="24"/>
        </w:rPr>
        <w:t xml:space="preserve">joogivee kvaliteedi muutustega seotud </w:t>
      </w:r>
      <w:r w:rsidRPr="00D46F5C" w:rsidR="6299E2A6">
        <w:rPr>
          <w:rFonts w:ascii="Times New Roman" w:hAnsi="Times New Roman"/>
          <w:sz w:val="24"/>
        </w:rPr>
        <w:t xml:space="preserve">juhtumeid. </w:t>
      </w:r>
      <w:r w:rsidRPr="00D46F5C" w:rsidR="007B1FE6">
        <w:rPr>
          <w:rFonts w:ascii="Times New Roman" w:hAnsi="Times New Roman"/>
          <w:sz w:val="24"/>
        </w:rPr>
        <w:t xml:space="preserve">Andmekogu </w:t>
      </w:r>
      <w:r w:rsidRPr="00D46F5C" w:rsidR="6299E2A6">
        <w:rPr>
          <w:rFonts w:ascii="Times New Roman" w:hAnsi="Times New Roman"/>
          <w:sz w:val="24"/>
        </w:rPr>
        <w:t xml:space="preserve">võimaldab koostada </w:t>
      </w:r>
      <w:r w:rsidRPr="00D46F5C" w:rsidR="007B1FE6">
        <w:rPr>
          <w:rFonts w:ascii="Times New Roman" w:hAnsi="Times New Roman"/>
          <w:sz w:val="24"/>
        </w:rPr>
        <w:t xml:space="preserve">esitatud andmete alusel ka </w:t>
      </w:r>
      <w:r w:rsidRPr="00D46F5C" w:rsidR="6299E2A6">
        <w:rPr>
          <w:rFonts w:ascii="Times New Roman" w:hAnsi="Times New Roman"/>
          <w:sz w:val="24"/>
        </w:rPr>
        <w:t>riskihinnanguid</w:t>
      </w:r>
      <w:r w:rsidRPr="00D46F5C" w:rsidR="00773A4D">
        <w:rPr>
          <w:rFonts w:ascii="Times New Roman" w:hAnsi="Times New Roman"/>
          <w:sz w:val="24"/>
        </w:rPr>
        <w:t xml:space="preserve"> ning avalikustada ühiskonnale olulist teavet vee</w:t>
      </w:r>
      <w:r w:rsidRPr="00D46F5C" w:rsidR="009E10EB">
        <w:rPr>
          <w:rFonts w:ascii="Times New Roman" w:hAnsi="Times New Roman"/>
          <w:sz w:val="24"/>
        </w:rPr>
        <w:t xml:space="preserve"> </w:t>
      </w:r>
      <w:r w:rsidRPr="00D46F5C" w:rsidR="00773A4D">
        <w:rPr>
          <w:rFonts w:ascii="Times New Roman" w:hAnsi="Times New Roman"/>
          <w:sz w:val="24"/>
        </w:rPr>
        <w:t>kvaliteedi kohta.</w:t>
      </w:r>
      <w:r w:rsidRPr="00D46F5C" w:rsidR="6299E2A6">
        <w:rPr>
          <w:rFonts w:ascii="Times New Roman" w:hAnsi="Times New Roman"/>
          <w:sz w:val="24"/>
        </w:rPr>
        <w:t xml:space="preserve"> Seetõttu on eesmärki</w:t>
      </w:r>
      <w:r w:rsidRPr="00D46F5C" w:rsidR="6C124D1F">
        <w:rPr>
          <w:rFonts w:ascii="Times New Roman" w:hAnsi="Times New Roman"/>
          <w:sz w:val="24"/>
        </w:rPr>
        <w:t xml:space="preserve"> seaduses</w:t>
      </w:r>
      <w:r w:rsidRPr="00D46F5C" w:rsidR="6299E2A6">
        <w:rPr>
          <w:rFonts w:ascii="Times New Roman" w:hAnsi="Times New Roman"/>
          <w:sz w:val="24"/>
        </w:rPr>
        <w:t xml:space="preserve"> täpsustatud. </w:t>
      </w:r>
    </w:p>
    <w:p w:rsidRPr="00D46F5C" w:rsidR="00EF16B8" w:rsidP="6D937A82" w:rsidRDefault="00EF16B8" w14:paraId="66769B33" w14:textId="77777777">
      <w:pPr>
        <w:rPr>
          <w:rFonts w:ascii="Times New Roman" w:hAnsi="Times New Roman"/>
          <w:sz w:val="24"/>
        </w:rPr>
      </w:pPr>
    </w:p>
    <w:p w:rsidRPr="00D46F5C" w:rsidR="0079047A" w:rsidRDefault="0079047A" w14:paraId="6EF7F9AA" w14:textId="1B771671">
      <w:pPr>
        <w:rPr>
          <w:kern w:val="2"/>
          <w:szCs w:val="22"/>
          <w14:ligatures w14:val="standardContextual"/>
        </w:rPr>
      </w:pPr>
      <w:r w:rsidRPr="00D46F5C">
        <w:rPr>
          <w:rFonts w:ascii="Times New Roman" w:hAnsi="Times New Roman"/>
          <w:sz w:val="24"/>
        </w:rPr>
        <w:t xml:space="preserve">Veeseadus juba reguleerib joogivee riskihindamist (vt </w:t>
      </w:r>
      <w:hyperlink w:history="1" w:anchor="para85b2" r:id="rId30">
        <w:r w:rsidRPr="00D46F5C">
          <w:rPr>
            <w:rStyle w:val="Hperlink"/>
            <w:rFonts w:ascii="Times New Roman" w:hAnsi="Times New Roman"/>
            <w:sz w:val="24"/>
          </w:rPr>
          <w:t>VeeS</w:t>
        </w:r>
      </w:hyperlink>
      <w:r w:rsidRPr="00D46F5C">
        <w:rPr>
          <w:rFonts w:ascii="Times New Roman" w:hAnsi="Times New Roman"/>
          <w:sz w:val="24"/>
        </w:rPr>
        <w:t xml:space="preserve"> § 85</w:t>
      </w:r>
      <w:r w:rsidRPr="00D46F5C">
        <w:rPr>
          <w:rFonts w:ascii="Times New Roman" w:hAnsi="Times New Roman"/>
          <w:sz w:val="24"/>
          <w:vertAlign w:val="superscript"/>
        </w:rPr>
        <w:t>2</w:t>
      </w:r>
      <w:r w:rsidRPr="00D46F5C">
        <w:rPr>
          <w:rFonts w:ascii="Times New Roman" w:hAnsi="Times New Roman"/>
          <w:sz w:val="24"/>
        </w:rPr>
        <w:t>–85</w:t>
      </w:r>
      <w:r w:rsidRPr="00D46F5C">
        <w:rPr>
          <w:rFonts w:ascii="Times New Roman" w:hAnsi="Times New Roman"/>
          <w:sz w:val="24"/>
          <w:vertAlign w:val="superscript"/>
        </w:rPr>
        <w:t>6</w:t>
      </w:r>
      <w:r w:rsidRPr="00D46F5C">
        <w:rPr>
          <w:rFonts w:ascii="Times New Roman" w:hAnsi="Times New Roman"/>
          <w:sz w:val="24"/>
        </w:rPr>
        <w:t>) ning juba praegu koostavad kohustatud isikud analüüse ja riskihinnanguid. Selline vajadus on esile kerkinud ka infosüsteemi kasutajate endi poolt, sest võimaldab hõlmata riskihinnangu koostamiseks vajalikud andmed mugavamalt ning vähendada oluliselt analüüsi või riskihinnangu tegemiseks kuluvat aega. KTI-sse on kavandatud mitu funktsionaalsust, mis peaksid tulevikus hõlbustama andmetöötlust ning võimaldama avalikustada laiemat ühiskondlikku huvi pakkuvaid andmeid, suurendades seeläbi keskkonnateadlikkust. Näiteks on kavas luua keskkonnatervisealane teabevärav, mis võimaldab elanikkonnal veeohutusega seotud teavet mugavalt kasutada. Kuigi Terviseamet avalikustab teavet ka praegu, muutub see tulevikus automatiseeritumaks. Seetõttu on andmete avalikustamine eraldi tegevus, mis peab olema kajastatud ka infosüsteemi eesmärgis.</w:t>
      </w:r>
    </w:p>
    <w:p w:rsidRPr="00D46F5C" w:rsidR="00EF16B8" w:rsidP="6D937A82" w:rsidRDefault="00EF16B8" w14:paraId="271CA64F" w14:textId="77777777">
      <w:pPr>
        <w:rPr>
          <w:rFonts w:ascii="Times New Roman" w:hAnsi="Times New Roman"/>
          <w:sz w:val="24"/>
        </w:rPr>
      </w:pPr>
    </w:p>
    <w:p w:rsidRPr="00D46F5C" w:rsidR="00EF16B8" w:rsidP="3E679EB3" w:rsidRDefault="3E61E74C" w14:paraId="1124FD58" w14:textId="0C1313E7">
      <w:pPr>
        <w:rPr>
          <w:rFonts w:ascii="Times New Roman" w:hAnsi="Times New Roman"/>
          <w:sz w:val="24"/>
        </w:rPr>
      </w:pPr>
      <w:r w:rsidRPr="00D46F5C">
        <w:rPr>
          <w:rFonts w:ascii="Times New Roman" w:hAnsi="Times New Roman"/>
          <w:sz w:val="24"/>
        </w:rPr>
        <w:t xml:space="preserve">Riigi suuremat aktiivsust võimalike ohtlike keskkonnamõjude või tervise- ja heaoluvajadustele vastava keskkonna suhtes toetavad andmete avalikustamisel nii </w:t>
      </w:r>
      <w:r w:rsidRPr="00D46F5C" w:rsidR="000752A5">
        <w:rPr>
          <w:rFonts w:ascii="Times New Roman" w:hAnsi="Times New Roman"/>
          <w:sz w:val="24"/>
        </w:rPr>
        <w:t xml:space="preserve">avaliku teabe seadus </w:t>
      </w:r>
      <w:r w:rsidRPr="00D46F5C">
        <w:rPr>
          <w:rFonts w:ascii="Times New Roman" w:hAnsi="Times New Roman"/>
          <w:sz w:val="24"/>
        </w:rPr>
        <w:t xml:space="preserve">(vt </w:t>
      </w:r>
      <w:hyperlink w:anchor="para28" r:id="rId31">
        <w:r w:rsidRPr="00D46F5C">
          <w:rPr>
            <w:rStyle w:val="Hperlink"/>
            <w:rFonts w:ascii="Times New Roman" w:hAnsi="Times New Roman"/>
            <w:color w:val="4471C4"/>
            <w:sz w:val="24"/>
          </w:rPr>
          <w:t>AvTS</w:t>
        </w:r>
      </w:hyperlink>
      <w:r w:rsidRPr="00D46F5C">
        <w:rPr>
          <w:rFonts w:ascii="Times New Roman" w:hAnsi="Times New Roman"/>
          <w:sz w:val="24"/>
        </w:rPr>
        <w:t xml:space="preserve"> § 28 lg 1 p 13) kui ka keskkonnaseadustiku üldosa seadus (</w:t>
      </w:r>
      <w:hyperlink r:id="rId32">
        <w:r w:rsidRPr="00D46F5C">
          <w:rPr>
            <w:rStyle w:val="Hperlink"/>
            <w:rFonts w:ascii="Times New Roman" w:hAnsi="Times New Roman"/>
            <w:color w:val="4471C4"/>
            <w:sz w:val="24"/>
          </w:rPr>
          <w:t>KeÜS</w:t>
        </w:r>
      </w:hyperlink>
      <w:r w:rsidRPr="00D46F5C">
        <w:rPr>
          <w:rFonts w:ascii="Times New Roman" w:hAnsi="Times New Roman"/>
          <w:sz w:val="24"/>
        </w:rPr>
        <w:t xml:space="preserve"> § 1 p 2 või nt §-d 23–27). </w:t>
      </w:r>
      <w:hyperlink r:id="rId33">
        <w:r w:rsidRPr="00D46F5C">
          <w:rPr>
            <w:rStyle w:val="Hperlink"/>
            <w:rFonts w:ascii="Times New Roman" w:hAnsi="Times New Roman"/>
            <w:color w:val="4471C4"/>
            <w:sz w:val="24"/>
          </w:rPr>
          <w:t>Århusi konventsioonis</w:t>
        </w:r>
      </w:hyperlink>
      <w:r w:rsidRPr="00D46F5C">
        <w:rPr>
          <w:rFonts w:ascii="Times New Roman" w:hAnsi="Times New Roman"/>
          <w:sz w:val="24"/>
        </w:rPr>
        <w:t xml:space="preserve"> on seatud eelduseks, et elanikkonnale on kättesaadav n</w:t>
      </w:r>
      <w:r w:rsidRPr="00D46F5C" w:rsidR="00FF3984">
        <w:rPr>
          <w:rFonts w:ascii="Times New Roman" w:hAnsi="Times New Roman"/>
          <w:sz w:val="24"/>
        </w:rPr>
        <w:t>äiteks</w:t>
      </w:r>
      <w:r w:rsidRPr="00D46F5C">
        <w:rPr>
          <w:rFonts w:ascii="Times New Roman" w:hAnsi="Times New Roman"/>
          <w:sz w:val="24"/>
        </w:rPr>
        <w:t xml:space="preserve"> suplusvee kvaliteedi info. Seetõttu võib pidada KTI eesmärgi ja andmekoos</w:t>
      </w:r>
      <w:r w:rsidRPr="00D46F5C" w:rsidR="3CA5D310">
        <w:rPr>
          <w:rFonts w:ascii="Times New Roman" w:hAnsi="Times New Roman"/>
          <w:sz w:val="24"/>
        </w:rPr>
        <w:t>s</w:t>
      </w:r>
      <w:r w:rsidRPr="00D46F5C">
        <w:rPr>
          <w:rFonts w:ascii="Times New Roman" w:hAnsi="Times New Roman"/>
          <w:sz w:val="24"/>
        </w:rPr>
        <w:t xml:space="preserve">eisude täpsustamist </w:t>
      </w:r>
      <w:r w:rsidRPr="00D46F5C" w:rsidR="7CA1C1D5">
        <w:rPr>
          <w:rFonts w:ascii="Times New Roman" w:hAnsi="Times New Roman"/>
          <w:sz w:val="24"/>
        </w:rPr>
        <w:t xml:space="preserve">(vt p 5 muudatused) </w:t>
      </w:r>
      <w:r w:rsidRPr="00D46F5C">
        <w:rPr>
          <w:rFonts w:ascii="Times New Roman" w:hAnsi="Times New Roman"/>
          <w:sz w:val="24"/>
        </w:rPr>
        <w:t>igati asjakohaseks, tagad</w:t>
      </w:r>
      <w:r w:rsidRPr="00D46F5C" w:rsidR="00FF3984">
        <w:rPr>
          <w:rFonts w:ascii="Times New Roman" w:hAnsi="Times New Roman"/>
          <w:sz w:val="24"/>
        </w:rPr>
        <w:t>es</w:t>
      </w:r>
      <w:r w:rsidRPr="00D46F5C">
        <w:rPr>
          <w:rFonts w:ascii="Times New Roman" w:hAnsi="Times New Roman"/>
          <w:sz w:val="24"/>
        </w:rPr>
        <w:t xml:space="preserve"> avalikkusele vajaliku teabe olemasolu.</w:t>
      </w:r>
    </w:p>
    <w:p w:rsidRPr="00D46F5C" w:rsidR="009E10EB" w:rsidP="206A3B62" w:rsidRDefault="009E10EB" w14:paraId="73F76F72" w14:textId="77777777">
      <w:pPr>
        <w:rPr>
          <w:rFonts w:ascii="Times New Roman" w:hAnsi="Times New Roman"/>
          <w:b/>
          <w:bCs/>
          <w:sz w:val="24"/>
        </w:rPr>
      </w:pPr>
    </w:p>
    <w:p w:rsidRPr="00D46F5C" w:rsidR="00BF30AE" w:rsidP="206A3B62" w:rsidRDefault="009E10EB" w14:paraId="4ADEAF22" w14:textId="0478FE1D">
      <w:pPr>
        <w:rPr>
          <w:rFonts w:ascii="Times New Roman" w:hAnsi="Times New Roman"/>
          <w:sz w:val="24"/>
        </w:rPr>
      </w:pPr>
      <w:r w:rsidRPr="00D46F5C">
        <w:rPr>
          <w:rFonts w:ascii="Times New Roman" w:hAnsi="Times New Roman"/>
          <w:sz w:val="24"/>
        </w:rPr>
        <w:t>Lisaks</w:t>
      </w:r>
      <w:r w:rsidRPr="00D46F5C">
        <w:rPr>
          <w:rFonts w:ascii="Times New Roman" w:hAnsi="Times New Roman"/>
          <w:b/>
          <w:bCs/>
          <w:sz w:val="24"/>
        </w:rPr>
        <w:t xml:space="preserve"> </w:t>
      </w:r>
      <w:r w:rsidRPr="00D46F5C" w:rsidR="4C46AC22">
        <w:rPr>
          <w:rFonts w:ascii="Times New Roman" w:hAnsi="Times New Roman"/>
          <w:sz w:val="24"/>
        </w:rPr>
        <w:t>jäetakse</w:t>
      </w:r>
      <w:r w:rsidRPr="00D46F5C">
        <w:rPr>
          <w:rFonts w:ascii="Times New Roman" w:hAnsi="Times New Roman"/>
          <w:sz w:val="24"/>
        </w:rPr>
        <w:t xml:space="preserve"> seaduses</w:t>
      </w:r>
      <w:r w:rsidRPr="00D46F5C" w:rsidR="4C46AC22">
        <w:rPr>
          <w:rFonts w:ascii="Times New Roman" w:hAnsi="Times New Roman"/>
          <w:sz w:val="24"/>
        </w:rPr>
        <w:t xml:space="preserve"> täpsustamata andmete esitamise viis </w:t>
      </w:r>
      <w:r w:rsidRPr="00D46F5C" w:rsidR="2F0C4E32">
        <w:rPr>
          <w:rFonts w:ascii="Times New Roman" w:hAnsi="Times New Roman"/>
          <w:sz w:val="24"/>
        </w:rPr>
        <w:t xml:space="preserve">ehk </w:t>
      </w:r>
      <w:r w:rsidRPr="00D46F5C" w:rsidR="4C46AC22">
        <w:rPr>
          <w:rFonts w:ascii="Times New Roman" w:hAnsi="Times New Roman"/>
          <w:sz w:val="24"/>
        </w:rPr>
        <w:t>kuidas</w:t>
      </w:r>
      <w:r w:rsidRPr="00D46F5C" w:rsidR="29FF6D90">
        <w:rPr>
          <w:rFonts w:ascii="Times New Roman" w:hAnsi="Times New Roman"/>
          <w:sz w:val="24"/>
        </w:rPr>
        <w:t xml:space="preserve"> andmeid esitada</w:t>
      </w:r>
      <w:r w:rsidRPr="00D46F5C" w:rsidR="4C46AC22">
        <w:rPr>
          <w:rFonts w:ascii="Times New Roman" w:hAnsi="Times New Roman"/>
          <w:sz w:val="24"/>
        </w:rPr>
        <w:t xml:space="preserve">. </w:t>
      </w:r>
      <w:r w:rsidRPr="00D46F5C" w:rsidR="705C1B79">
        <w:rPr>
          <w:rFonts w:ascii="Times New Roman" w:hAnsi="Times New Roman"/>
          <w:sz w:val="24"/>
        </w:rPr>
        <w:t xml:space="preserve">Infosüsteemi põhimääruse volitusnorm võimaldab andmete esitamise viisi sätestada täpsemalt infosüsteemi põhimääruses (vt </w:t>
      </w:r>
      <w:r w:rsidRPr="00D46F5C" w:rsidR="5FDF0FF9">
        <w:rPr>
          <w:rFonts w:ascii="Times New Roman" w:hAnsi="Times New Roman"/>
          <w:sz w:val="24"/>
        </w:rPr>
        <w:t xml:space="preserve">RTHS § 23 lg 1 p </w:t>
      </w:r>
      <w:r w:rsidRPr="00D46F5C" w:rsidR="707BD45E">
        <w:rPr>
          <w:rFonts w:ascii="Times New Roman" w:hAnsi="Times New Roman"/>
          <w:sz w:val="24"/>
        </w:rPr>
        <w:t>3 –  infosüsteemi põhimääruses sätestatakse andmete esitamise viis).</w:t>
      </w:r>
      <w:r w:rsidRPr="00D46F5C" w:rsidR="53DBC6DF">
        <w:rPr>
          <w:rFonts w:ascii="Times New Roman" w:hAnsi="Times New Roman"/>
          <w:sz w:val="24"/>
        </w:rPr>
        <w:t xml:space="preserve"> Kehtivas põhimääruses on juba sätestatud, et andmed tuleks esitada elektroonselt</w:t>
      </w:r>
      <w:r w:rsidRPr="00D46F5C" w:rsidR="3E49470B">
        <w:rPr>
          <w:rFonts w:ascii="Times New Roman" w:hAnsi="Times New Roman"/>
          <w:sz w:val="24"/>
        </w:rPr>
        <w:t xml:space="preserve"> (vt </w:t>
      </w:r>
      <w:hyperlink w:anchor="para7" r:id="rId34">
        <w:r w:rsidRPr="00D46F5C" w:rsidR="3E49470B">
          <w:rPr>
            <w:rStyle w:val="Hperlink"/>
            <w:rFonts w:ascii="Times New Roman" w:hAnsi="Times New Roman"/>
            <w:sz w:val="24"/>
          </w:rPr>
          <w:t>VTI põhimäärus</w:t>
        </w:r>
      </w:hyperlink>
      <w:r w:rsidRPr="00D46F5C" w:rsidR="3E49470B">
        <w:rPr>
          <w:rFonts w:ascii="Times New Roman" w:hAnsi="Times New Roman"/>
          <w:sz w:val="24"/>
        </w:rPr>
        <w:t>, § 7 lg 2).</w:t>
      </w:r>
      <w:r w:rsidRPr="00D46F5C" w:rsidR="53DBC6DF">
        <w:rPr>
          <w:rFonts w:ascii="Times New Roman" w:hAnsi="Times New Roman"/>
          <w:sz w:val="24"/>
        </w:rPr>
        <w:t xml:space="preserve"> </w:t>
      </w:r>
      <w:r w:rsidRPr="00D46F5C" w:rsidR="3E49470B">
        <w:rPr>
          <w:rFonts w:ascii="Times New Roman" w:hAnsi="Times New Roman"/>
          <w:sz w:val="24"/>
        </w:rPr>
        <w:t xml:space="preserve">Määrust täiendatakse ning sinna lisatakse, et </w:t>
      </w:r>
      <w:r w:rsidRPr="00D46F5C" w:rsidR="40F6D841">
        <w:rPr>
          <w:rFonts w:ascii="Times New Roman" w:hAnsi="Times New Roman"/>
          <w:sz w:val="24"/>
        </w:rPr>
        <w:t xml:space="preserve">veekäitleja võib vajadusel edastada riskihindamise tulemused Terviseametile ka muul viisil, sest </w:t>
      </w:r>
      <w:r w:rsidRPr="00D46F5C" w:rsidR="11C6B13C">
        <w:rPr>
          <w:rFonts w:ascii="Times New Roman" w:hAnsi="Times New Roman"/>
          <w:sz w:val="24"/>
        </w:rPr>
        <w:t>selle andmestiku esitamine on lisandunud</w:t>
      </w:r>
      <w:r w:rsidRPr="00D46F5C" w:rsidR="31B9D9DD">
        <w:rPr>
          <w:rFonts w:ascii="Times New Roman" w:hAnsi="Times New Roman"/>
          <w:sz w:val="24"/>
        </w:rPr>
        <w:t xml:space="preserve"> hiljuti</w:t>
      </w:r>
      <w:r w:rsidRPr="00D46F5C" w:rsidR="4D3A13C2">
        <w:rPr>
          <w:rFonts w:ascii="Times New Roman" w:hAnsi="Times New Roman"/>
          <w:sz w:val="24"/>
        </w:rPr>
        <w:t>. M</w:t>
      </w:r>
      <w:r w:rsidRPr="00D46F5C" w:rsidR="11C6B13C">
        <w:rPr>
          <w:rFonts w:ascii="Times New Roman" w:hAnsi="Times New Roman"/>
          <w:sz w:val="24"/>
        </w:rPr>
        <w:t xml:space="preserve">uus osas on </w:t>
      </w:r>
      <w:r w:rsidRPr="00D46F5C" w:rsidR="28FD5D45">
        <w:rPr>
          <w:rFonts w:ascii="Times New Roman" w:hAnsi="Times New Roman"/>
          <w:sz w:val="24"/>
        </w:rPr>
        <w:t xml:space="preserve">kasutajatel juba harjumus esitada andmed elektroonselt, </w:t>
      </w:r>
      <w:r w:rsidRPr="00D46F5C" w:rsidR="00EF16B8">
        <w:rPr>
          <w:rFonts w:ascii="Times New Roman" w:hAnsi="Times New Roman"/>
          <w:sz w:val="24"/>
        </w:rPr>
        <w:t>läbi vastava iseteeninduse</w:t>
      </w:r>
      <w:r w:rsidRPr="00D46F5C" w:rsidR="4CC3E7DC">
        <w:rPr>
          <w:rFonts w:ascii="Times New Roman" w:hAnsi="Times New Roman"/>
          <w:sz w:val="24"/>
        </w:rPr>
        <w:t xml:space="preserve"> (vt rakendusakti kavandit).</w:t>
      </w:r>
      <w:r w:rsidRPr="00D46F5C" w:rsidR="00EF16B8">
        <w:rPr>
          <w:rFonts w:ascii="Times New Roman" w:hAnsi="Times New Roman"/>
          <w:sz w:val="24"/>
        </w:rPr>
        <w:t xml:space="preserve"> </w:t>
      </w:r>
      <w:r w:rsidRPr="00D46F5C" w:rsidR="6F6F33F9">
        <w:rPr>
          <w:rFonts w:ascii="Times New Roman" w:hAnsi="Times New Roman"/>
          <w:sz w:val="24"/>
        </w:rPr>
        <w:t>Kuna seda viisi on täna praktikas juba eelistatud, siis üldpõhimõtted ei muutu</w:t>
      </w:r>
      <w:r w:rsidRPr="00D46F5C" w:rsidR="29B6914B">
        <w:rPr>
          <w:rFonts w:ascii="Times New Roman" w:hAnsi="Times New Roman"/>
          <w:sz w:val="24"/>
        </w:rPr>
        <w:t xml:space="preserve">. Edaspidi ei täpsustata seaduses </w:t>
      </w:r>
      <w:r w:rsidRPr="00D46F5C" w:rsidR="75BA9CA4">
        <w:rPr>
          <w:rFonts w:ascii="Times New Roman" w:hAnsi="Times New Roman"/>
          <w:sz w:val="24"/>
        </w:rPr>
        <w:t>korralduslikke küsimusi</w:t>
      </w:r>
      <w:r w:rsidRPr="00D46F5C" w:rsidR="29B6914B">
        <w:rPr>
          <w:rFonts w:ascii="Times New Roman" w:hAnsi="Times New Roman"/>
          <w:sz w:val="24"/>
        </w:rPr>
        <w:t>, mida reguleeritakse volitusnormi alusel määruses.</w:t>
      </w:r>
    </w:p>
    <w:p w:rsidRPr="00D46F5C" w:rsidR="00EF16B8" w:rsidP="00EF16B8" w:rsidRDefault="00EF16B8" w14:paraId="21BB010E" w14:textId="77777777">
      <w:pPr>
        <w:rPr>
          <w:rFonts w:ascii="Times New Roman" w:hAnsi="Times New Roman"/>
          <w:b/>
          <w:bCs/>
          <w:sz w:val="24"/>
        </w:rPr>
      </w:pPr>
    </w:p>
    <w:p w:rsidRPr="00D46F5C" w:rsidR="00EF16B8" w:rsidP="206A3B62" w:rsidRDefault="00EF16B8" w14:paraId="1E242D76" w14:textId="52551A33">
      <w:pPr>
        <w:pStyle w:val="Normaallaadveeb"/>
        <w:shd w:val="clear" w:color="auto" w:fill="FFFFFF" w:themeFill="background1"/>
        <w:tabs>
          <w:tab w:val="left" w:pos="426"/>
        </w:tabs>
        <w:spacing w:before="0" w:after="0" w:afterAutospacing="0"/>
      </w:pPr>
      <w:r w:rsidRPr="00D46F5C">
        <w:rPr>
          <w:b/>
          <w:bCs/>
        </w:rPr>
        <w:t xml:space="preserve">Punktiga </w:t>
      </w:r>
      <w:r w:rsidRPr="00D46F5C" w:rsidR="009E10EB">
        <w:rPr>
          <w:b/>
          <w:bCs/>
        </w:rPr>
        <w:t>4</w:t>
      </w:r>
      <w:r w:rsidRPr="00D46F5C">
        <w:rPr>
          <w:b/>
          <w:bCs/>
        </w:rPr>
        <w:t xml:space="preserve"> </w:t>
      </w:r>
      <w:r w:rsidRPr="00D46F5C">
        <w:t xml:space="preserve">täpsustatakse </w:t>
      </w:r>
      <w:r w:rsidRPr="00D46F5C" w:rsidR="17C8AD2C">
        <w:t xml:space="preserve">KTI </w:t>
      </w:r>
      <w:r w:rsidRPr="00D46F5C">
        <w:t>andmestike koosseise</w:t>
      </w:r>
      <w:r w:rsidRPr="00D46F5C" w:rsidR="45B67D31">
        <w:t>,</w:t>
      </w:r>
      <w:r w:rsidRPr="00D46F5C" w:rsidR="7BA78E34">
        <w:t xml:space="preserve"> kuid</w:t>
      </w:r>
      <w:r w:rsidRPr="00D46F5C">
        <w:t xml:space="preserve"> sisu</w:t>
      </w:r>
      <w:r w:rsidRPr="00D46F5C" w:rsidR="6C0176CB">
        <w:t xml:space="preserve"> sellega</w:t>
      </w:r>
      <w:r w:rsidRPr="00D46F5C">
        <w:t xml:space="preserve"> ei muutu. Muudatusega täpsustatakse § </w:t>
      </w:r>
      <w:r w:rsidRPr="00D46F5C">
        <w:rPr>
          <w:noProof/>
        </w:rPr>
        <w:t xml:space="preserve"> </w:t>
      </w:r>
      <w:r w:rsidRPr="00D46F5C">
        <w:t xml:space="preserve">29 lõike 3 punkte 1–3 järgmiselt (täiendused </w:t>
      </w:r>
      <w:r w:rsidRPr="00D46F5C">
        <w:rPr>
          <w:i/>
          <w:iCs/>
        </w:rPr>
        <w:t>kaldkirjas</w:t>
      </w:r>
      <w:r w:rsidRPr="00D46F5C">
        <w:t>):</w:t>
      </w:r>
    </w:p>
    <w:p w:rsidRPr="00D46F5C" w:rsidR="00EF16B8" w:rsidP="3E679EB3" w:rsidRDefault="005C6C6B" w14:paraId="6BA60140" w14:textId="0CE8A0C5">
      <w:pPr>
        <w:pStyle w:val="Normaallaadveeb"/>
        <w:shd w:val="clear" w:color="auto" w:fill="FFFFFF" w:themeFill="background1"/>
        <w:tabs>
          <w:tab w:val="left" w:pos="426"/>
        </w:tabs>
        <w:spacing w:before="0" w:after="0" w:afterAutospacing="0"/>
      </w:pPr>
      <w:r w:rsidRPr="00D46F5C">
        <w:t>1)</w:t>
      </w:r>
      <w:r w:rsidRPr="00D46F5C">
        <w:rPr>
          <w:rStyle w:val="tyhik"/>
          <w:bdr w:val="none" w:color="auto" w:sz="0" w:space="0" w:frame="1"/>
        </w:rPr>
        <w:t> </w:t>
      </w:r>
      <w:r w:rsidRPr="00D46F5C">
        <w:t xml:space="preserve">joogivee käitleja </w:t>
      </w:r>
      <w:r w:rsidRPr="00D46F5C">
        <w:rPr>
          <w:i/>
          <w:iCs/>
        </w:rPr>
        <w:t>ja veevärgi</w:t>
      </w:r>
      <w:r w:rsidRPr="00D46F5C">
        <w:t xml:space="preserve"> andmed ning joogivee kvaliteedi andmed </w:t>
      </w:r>
      <w:r w:rsidRPr="00D46F5C">
        <w:rPr>
          <w:i/>
          <w:iCs/>
        </w:rPr>
        <w:t>ja kogu veevarustusahela riskihinnang</w:t>
      </w:r>
      <w:r w:rsidRPr="00D46F5C">
        <w:t>;</w:t>
      </w:r>
      <w:r w:rsidRPr="00D46F5C">
        <w:br/>
      </w:r>
      <w:r w:rsidRPr="00D46F5C">
        <w:t>2)</w:t>
      </w:r>
      <w:r w:rsidRPr="00D46F5C">
        <w:rPr>
          <w:rStyle w:val="tyhik"/>
          <w:bdr w:val="none" w:color="auto" w:sz="0" w:space="0" w:frame="1"/>
        </w:rPr>
        <w:t> </w:t>
      </w:r>
      <w:r w:rsidRPr="00D46F5C">
        <w:t xml:space="preserve">ujula valdaja </w:t>
      </w:r>
      <w:r w:rsidRPr="00D46F5C">
        <w:rPr>
          <w:i/>
          <w:iCs/>
        </w:rPr>
        <w:t>ning ujula</w:t>
      </w:r>
      <w:r w:rsidRPr="00D46F5C">
        <w:t xml:space="preserve"> andmed ja basseinivee kvaliteet;</w:t>
      </w:r>
      <w:r w:rsidRPr="00D46F5C">
        <w:br/>
      </w:r>
      <w:r w:rsidRPr="00D46F5C">
        <w:t>3)</w:t>
      </w:r>
      <w:r w:rsidRPr="00D46F5C">
        <w:rPr>
          <w:rStyle w:val="tyhik"/>
        </w:rPr>
        <w:t> </w:t>
      </w:r>
      <w:r w:rsidRPr="00D46F5C">
        <w:t xml:space="preserve">supluskoha valdaja ning </w:t>
      </w:r>
      <w:r w:rsidRPr="00D46F5C">
        <w:rPr>
          <w:i/>
          <w:iCs/>
        </w:rPr>
        <w:t>supluskoha andmed</w:t>
      </w:r>
      <w:r w:rsidRPr="00D46F5C">
        <w:t xml:space="preserve"> ja suplusvee kvaliteet</w:t>
      </w:r>
      <w:r w:rsidRPr="00D46F5C" w:rsidR="49293F10">
        <w:t>.</w:t>
      </w:r>
    </w:p>
    <w:p w:rsidRPr="00D46F5C" w:rsidR="00574631" w:rsidP="00EF16B8" w:rsidRDefault="00574631" w14:paraId="388635A2" w14:textId="77777777">
      <w:pPr>
        <w:pStyle w:val="Normaallaadveeb"/>
        <w:shd w:val="clear" w:color="auto" w:fill="FFFFFF"/>
        <w:tabs>
          <w:tab w:val="left" w:pos="426"/>
        </w:tabs>
        <w:spacing w:before="0" w:after="0" w:afterAutospacing="0"/>
      </w:pPr>
    </w:p>
    <w:p w:rsidRPr="00D46F5C" w:rsidR="00EF16B8" w:rsidP="3E679EB3" w:rsidRDefault="6D937A82" w14:paraId="5A8AD608" w14:textId="408B324A">
      <w:pPr>
        <w:pStyle w:val="Normaallaadveeb"/>
        <w:shd w:val="clear" w:color="auto" w:fill="FFFFFF" w:themeFill="background1"/>
        <w:tabs>
          <w:tab w:val="left" w:pos="426"/>
        </w:tabs>
        <w:spacing w:before="0" w:after="0" w:afterAutospacing="0"/>
        <w:jc w:val="both"/>
      </w:pPr>
      <w:r w:rsidRPr="00D46F5C">
        <w:t>Punkti 1</w:t>
      </w:r>
      <w:r w:rsidRPr="00D46F5C" w:rsidR="000802E0">
        <w:t xml:space="preserve"> </w:t>
      </w:r>
      <w:r w:rsidRPr="00D46F5C">
        <w:t xml:space="preserve">lisati riskihinnangu andmestik, </w:t>
      </w:r>
      <w:r w:rsidRPr="00D46F5C" w:rsidR="48D232AD">
        <w:t>mida</w:t>
      </w:r>
      <w:r w:rsidRPr="00D46F5C">
        <w:t xml:space="preserve"> täna</w:t>
      </w:r>
      <w:r w:rsidRPr="00D46F5C" w:rsidR="7BE42B4C">
        <w:t xml:space="preserve"> juba</w:t>
      </w:r>
      <w:r w:rsidRPr="00D46F5C">
        <w:t xml:space="preserve"> kogutakse (vt kehtiv </w:t>
      </w:r>
      <w:hyperlink w:anchor="para7" r:id="rId35">
        <w:r w:rsidRPr="00D46F5C">
          <w:rPr>
            <w:rStyle w:val="Hperlink"/>
          </w:rPr>
          <w:t>VTI põhimäärus,</w:t>
        </w:r>
      </w:hyperlink>
      <w:r w:rsidRPr="00D46F5C">
        <w:t xml:space="preserve"> § 7 lg 1 p 1) ning täpsustati, et kogutakse </w:t>
      </w:r>
      <w:r w:rsidRPr="00D46F5C" w:rsidR="2A342D57">
        <w:t xml:space="preserve">ka </w:t>
      </w:r>
      <w:r w:rsidRPr="00D46F5C">
        <w:t xml:space="preserve">veevärgi andmeid, mitte veevärgi kvaliteeti. </w:t>
      </w:r>
      <w:r w:rsidRPr="00D46F5C" w:rsidR="00CD053F">
        <w:t>P</w:t>
      </w:r>
      <w:r w:rsidRPr="00D46F5C">
        <w:t>unkti 2 lisati ujula andmed ja punkti 3 supluskoha andmed,</w:t>
      </w:r>
      <w:r w:rsidRPr="00D46F5C" w:rsidR="00CD053F">
        <w:t xml:space="preserve"> sest t</w:t>
      </w:r>
      <w:r w:rsidRPr="00D46F5C">
        <w:t>äna kogutakse ujulate ja supluskohtade asukoha andmeid ja nende nimetusi (nt Nõmme ujula aadressil Vabaduse pst 156, Tallinn).</w:t>
      </w:r>
      <w:r w:rsidRPr="00D46F5C" w:rsidR="00F869FC">
        <w:t xml:space="preserve"> Muudetud sõnastus vastab paremini põhimääruses sätestatud andmekoosseisudele.</w:t>
      </w:r>
      <w:r w:rsidRPr="00D46F5C" w:rsidR="00EA2E72">
        <w:t xml:space="preserve"> Tegemist ei ole sisulise muudatusega, sest andmekoosseisud põhimääruses ei muutu.</w:t>
      </w:r>
    </w:p>
    <w:p w:rsidRPr="00D46F5C" w:rsidR="00EF16B8" w:rsidP="00F869FC" w:rsidRDefault="00EF16B8" w14:paraId="1B41CC65" w14:textId="77777777">
      <w:pPr>
        <w:rPr>
          <w:rFonts w:ascii="Times New Roman" w:hAnsi="Times New Roman"/>
          <w:sz w:val="24"/>
        </w:rPr>
      </w:pPr>
    </w:p>
    <w:p w:rsidRPr="00D46F5C" w:rsidR="00EF16B8" w:rsidP="2CEC92EE" w:rsidRDefault="00EF16B8" w14:paraId="464B1037" w14:textId="5ABCFDE6">
      <w:pPr>
        <w:rPr>
          <w:rFonts w:ascii="Times New Roman" w:hAnsi="Times New Roman"/>
          <w:sz w:val="24"/>
        </w:rPr>
      </w:pPr>
      <w:r w:rsidRPr="00D46F5C">
        <w:rPr>
          <w:rFonts w:ascii="Times New Roman" w:hAnsi="Times New Roman"/>
          <w:b/>
          <w:bCs/>
          <w:sz w:val="24"/>
        </w:rPr>
        <w:t xml:space="preserve">Punktiga </w:t>
      </w:r>
      <w:r w:rsidRPr="00D46F5C" w:rsidR="009E10EB">
        <w:rPr>
          <w:rFonts w:ascii="Times New Roman" w:hAnsi="Times New Roman"/>
          <w:b/>
          <w:bCs/>
          <w:sz w:val="24"/>
        </w:rPr>
        <w:t>5</w:t>
      </w:r>
      <w:r w:rsidRPr="00D46F5C">
        <w:rPr>
          <w:rFonts w:ascii="Times New Roman" w:hAnsi="Times New Roman"/>
          <w:b/>
          <w:bCs/>
          <w:sz w:val="24"/>
        </w:rPr>
        <w:t xml:space="preserve"> </w:t>
      </w:r>
      <w:r w:rsidRPr="00D46F5C">
        <w:rPr>
          <w:rFonts w:ascii="Times New Roman" w:hAnsi="Times New Roman"/>
          <w:sz w:val="24"/>
        </w:rPr>
        <w:t>täiendatakse seadust §-</w:t>
      </w:r>
      <w:r w:rsidRPr="00D46F5C" w:rsidR="5D3F70FF">
        <w:rPr>
          <w:rFonts w:ascii="Times New Roman" w:hAnsi="Times New Roman"/>
          <w:sz w:val="24"/>
        </w:rPr>
        <w:t>de</w:t>
      </w:r>
      <w:r w:rsidRPr="00D46F5C">
        <w:rPr>
          <w:rFonts w:ascii="Times New Roman" w:hAnsi="Times New Roman"/>
          <w:sz w:val="24"/>
        </w:rPr>
        <w:t>ga 29</w:t>
      </w:r>
      <w:r w:rsidRPr="00D46F5C">
        <w:rPr>
          <w:rFonts w:ascii="Times New Roman" w:hAnsi="Times New Roman"/>
          <w:sz w:val="24"/>
          <w:vertAlign w:val="superscript"/>
        </w:rPr>
        <w:t>1</w:t>
      </w:r>
      <w:r w:rsidRPr="00D46F5C">
        <w:rPr>
          <w:rFonts w:ascii="Times New Roman" w:hAnsi="Times New Roman"/>
          <w:sz w:val="24"/>
        </w:rPr>
        <w:t xml:space="preserve"> </w:t>
      </w:r>
      <w:r w:rsidRPr="00D46F5C" w:rsidR="29329103">
        <w:rPr>
          <w:rFonts w:ascii="Times New Roman" w:hAnsi="Times New Roman"/>
          <w:sz w:val="24"/>
        </w:rPr>
        <w:t>ja 29</w:t>
      </w:r>
      <w:r w:rsidRPr="00D46F5C" w:rsidR="29329103">
        <w:rPr>
          <w:rFonts w:ascii="Times New Roman" w:hAnsi="Times New Roman"/>
          <w:sz w:val="24"/>
          <w:vertAlign w:val="superscript"/>
        </w:rPr>
        <w:t>2</w:t>
      </w:r>
      <w:r w:rsidRPr="00D46F5C" w:rsidR="29329103">
        <w:rPr>
          <w:rFonts w:ascii="Times New Roman" w:hAnsi="Times New Roman"/>
          <w:sz w:val="24"/>
        </w:rPr>
        <w:t>. Esimesega luuakse uus la</w:t>
      </w:r>
      <w:r w:rsidRPr="00D46F5C" w:rsidR="54ABC31F">
        <w:rPr>
          <w:rFonts w:ascii="Times New Roman" w:hAnsi="Times New Roman"/>
          <w:sz w:val="24"/>
        </w:rPr>
        <w:t>bori</w:t>
      </w:r>
      <w:r w:rsidRPr="00D46F5C" w:rsidR="29329103">
        <w:rPr>
          <w:rFonts w:ascii="Times New Roman" w:hAnsi="Times New Roman"/>
          <w:sz w:val="24"/>
        </w:rPr>
        <w:t>infosüsteem TALIS ja teisega järelevalvemenetluse infosüstee</w:t>
      </w:r>
      <w:r w:rsidRPr="00D46F5C" w:rsidR="21365C00">
        <w:rPr>
          <w:rFonts w:ascii="Times New Roman" w:hAnsi="Times New Roman"/>
          <w:sz w:val="24"/>
        </w:rPr>
        <w:t>m</w:t>
      </w:r>
      <w:r w:rsidRPr="00D46F5C" w:rsidR="29329103">
        <w:rPr>
          <w:rFonts w:ascii="Times New Roman" w:hAnsi="Times New Roman"/>
          <w:sz w:val="24"/>
        </w:rPr>
        <w:t xml:space="preserve"> MEIS. </w:t>
      </w:r>
      <w:r w:rsidRPr="00D46F5C">
        <w:rPr>
          <w:rFonts w:ascii="Times New Roman" w:hAnsi="Times New Roman"/>
          <w:sz w:val="24"/>
        </w:rPr>
        <w:t xml:space="preserve"> </w:t>
      </w:r>
      <w:r w:rsidRPr="00D46F5C" w:rsidR="1AE8F9D0">
        <w:rPr>
          <w:rFonts w:ascii="Times New Roman" w:hAnsi="Times New Roman"/>
          <w:sz w:val="24"/>
        </w:rPr>
        <w:t xml:space="preserve">Esimese </w:t>
      </w:r>
      <w:r w:rsidRPr="00D46F5C" w:rsidR="68FF1626">
        <w:rPr>
          <w:rFonts w:ascii="Times New Roman" w:hAnsi="Times New Roman"/>
          <w:sz w:val="24"/>
        </w:rPr>
        <w:t>m</w:t>
      </w:r>
      <w:r w:rsidRPr="00D46F5C">
        <w:rPr>
          <w:rFonts w:ascii="Times New Roman" w:hAnsi="Times New Roman"/>
          <w:sz w:val="24"/>
        </w:rPr>
        <w:t xml:space="preserve">uudatuse eesmärk on tagada Terviseameti laboriteenuste läbipaistev ja efektiivne korraldus ning kvaliteet, sisulisi </w:t>
      </w:r>
      <w:r w:rsidRPr="00D46F5C">
        <w:rPr>
          <w:rFonts w:ascii="Times New Roman" w:hAnsi="Times New Roman"/>
          <w:sz w:val="24"/>
        </w:rPr>
        <w:t>kohustusi sellega ei muudeta. Käesoleval hetkel on laboriteenuse osutamine Terviseametis osaliselt killustunud, labor kasutab oma töös andmete hoidmiseks, töötlemiseks ja edastamiseks erinevaid infosüsteeme ja lahendusi, mis on piiratud funktsionaalsusega või vananenud. See muudab töö ebaefektiivseks ning tarbetult ajakulukaks. Samuti ei kasutata täna andmetöötluses riiklike andmekogudega ristkasutust, kuigi seda avaliku teabe seaduse kohaselt eeldatakse (</w:t>
      </w:r>
      <w:hyperlink r:id="rId36">
        <w:r w:rsidRPr="00D46F5C">
          <w:rPr>
            <w:rStyle w:val="Hperlink"/>
            <w:rFonts w:ascii="Times New Roman" w:hAnsi="Times New Roman"/>
            <w:sz w:val="24"/>
          </w:rPr>
          <w:t>AvTS</w:t>
        </w:r>
      </w:hyperlink>
      <w:r w:rsidRPr="00D46F5C">
        <w:rPr>
          <w:rFonts w:ascii="Times New Roman" w:hAnsi="Times New Roman"/>
          <w:sz w:val="24"/>
        </w:rPr>
        <w:t xml:space="preserve"> § 43</w:t>
      </w:r>
      <w:r w:rsidRPr="00D46F5C">
        <w:rPr>
          <w:rFonts w:ascii="Times New Roman" w:hAnsi="Times New Roman"/>
          <w:sz w:val="24"/>
          <w:vertAlign w:val="superscript"/>
        </w:rPr>
        <w:t>1</w:t>
      </w:r>
      <w:r w:rsidRPr="00D46F5C">
        <w:rPr>
          <w:rFonts w:ascii="Times New Roman" w:hAnsi="Times New Roman"/>
          <w:sz w:val="24"/>
        </w:rPr>
        <w:t xml:space="preserve"> lg 3 ning § 43</w:t>
      </w:r>
      <w:r w:rsidRPr="00D46F5C">
        <w:rPr>
          <w:rFonts w:ascii="Times New Roman" w:hAnsi="Times New Roman"/>
          <w:sz w:val="24"/>
          <w:vertAlign w:val="superscript"/>
        </w:rPr>
        <w:t>6</w:t>
      </w:r>
      <w:r w:rsidRPr="00D46F5C">
        <w:rPr>
          <w:rFonts w:ascii="Times New Roman" w:hAnsi="Times New Roman"/>
          <w:sz w:val="24"/>
        </w:rPr>
        <w:t xml:space="preserve"> lg 2). </w:t>
      </w:r>
    </w:p>
    <w:p w:rsidRPr="00D46F5C" w:rsidR="00EF16B8" w:rsidP="00EF16B8" w:rsidRDefault="00EF16B8" w14:paraId="48B9D96F" w14:textId="77777777">
      <w:pPr>
        <w:rPr>
          <w:rFonts w:ascii="Times New Roman" w:hAnsi="Times New Roman"/>
          <w:sz w:val="24"/>
        </w:rPr>
      </w:pPr>
    </w:p>
    <w:p w:rsidRPr="00D46F5C" w:rsidR="00EF16B8" w:rsidP="206A3B62" w:rsidRDefault="00EF16B8" w14:paraId="1CD74DCB" w14:textId="1F62FF74">
      <w:pPr>
        <w:rPr>
          <w:rFonts w:ascii="Times New Roman" w:hAnsi="Times New Roman"/>
          <w:sz w:val="24"/>
        </w:rPr>
      </w:pPr>
      <w:r w:rsidRPr="00D46F5C">
        <w:rPr>
          <w:rFonts w:ascii="Times New Roman" w:hAnsi="Times New Roman"/>
          <w:sz w:val="24"/>
        </w:rPr>
        <w:t>Nimetatud probleemide lahendamiseks on Terviseamet arendanud laboriinfosüsteemi TALIS, mis koondab kogu laboriteenuse osutamiseks vajaliku teabe ühtsesse infosüsteemi ning saab olema liidestatud nii Terviseameti enda andmekogudega (KTI, nakkushaiguste register) kui ka väliste infosüsteemidega, et saada teenuste osutamiseks asjakohaseid andmeid (rahvastikuregister, äriregister, aadressiandmete süsteem) kui ka selleks, et võimaldada teistel teenuste toimimine (uuringu tulemuste edastus tervise infosüsteem</w:t>
      </w:r>
      <w:r w:rsidRPr="00D46F5C" w:rsidR="77155CC5">
        <w:rPr>
          <w:rFonts w:ascii="Times New Roman" w:hAnsi="Times New Roman"/>
          <w:sz w:val="24"/>
        </w:rPr>
        <w:t>i</w:t>
      </w:r>
      <w:r w:rsidRPr="00D46F5C">
        <w:rPr>
          <w:rFonts w:ascii="Times New Roman" w:hAnsi="Times New Roman"/>
          <w:sz w:val="24"/>
        </w:rPr>
        <w:t>). Tahes-tahtmata tähendab teenuste osutami</w:t>
      </w:r>
      <w:r w:rsidRPr="00D46F5C" w:rsidR="0D7C5149">
        <w:rPr>
          <w:rFonts w:ascii="Times New Roman" w:hAnsi="Times New Roman"/>
          <w:sz w:val="24"/>
        </w:rPr>
        <w:t>ne</w:t>
      </w:r>
      <w:r w:rsidRPr="00D46F5C">
        <w:rPr>
          <w:rFonts w:ascii="Times New Roman" w:hAnsi="Times New Roman"/>
          <w:sz w:val="24"/>
        </w:rPr>
        <w:t xml:space="preserve"> ja ristkasutus ka isikuandmete töötlust (n</w:t>
      </w:r>
      <w:r w:rsidRPr="00D46F5C" w:rsidR="34C70BB8">
        <w:rPr>
          <w:rFonts w:ascii="Times New Roman" w:hAnsi="Times New Roman"/>
          <w:sz w:val="24"/>
        </w:rPr>
        <w:t xml:space="preserve">äiteks </w:t>
      </w:r>
      <w:r w:rsidRPr="00D46F5C">
        <w:rPr>
          <w:rFonts w:ascii="Times New Roman" w:hAnsi="Times New Roman"/>
          <w:sz w:val="24"/>
        </w:rPr>
        <w:t>ameti labori vastuste esitamine tervise infosüsteemi). Igasugust isikuandmete kogumist, säilitamist ja toodud eesmärkidel töötlemist  käsitatakse põhiseaduse kontekstis eraelu puutumatuse riivena (</w:t>
      </w:r>
      <w:hyperlink w:anchor="ptk2" r:id="rId37">
        <w:r w:rsidRPr="00D46F5C">
          <w:rPr>
            <w:rStyle w:val="Hperlink"/>
            <w:rFonts w:ascii="Times New Roman" w:hAnsi="Times New Roman"/>
            <w:sz w:val="24"/>
          </w:rPr>
          <w:t>PS</w:t>
        </w:r>
      </w:hyperlink>
      <w:r w:rsidRPr="00D46F5C">
        <w:rPr>
          <w:rFonts w:ascii="Times New Roman" w:hAnsi="Times New Roman"/>
          <w:sz w:val="24"/>
        </w:rPr>
        <w:t xml:space="preserve"> § 26). Kuigi ametil sellekohane ülesanne on, ei kajasta seadus ameti sisemises infosüsteemis automatiseeritud andmevahetust</w:t>
      </w:r>
      <w:r w:rsidRPr="00D46F5C" w:rsidR="051F0195">
        <w:rPr>
          <w:rFonts w:ascii="Times New Roman" w:hAnsi="Times New Roman"/>
          <w:sz w:val="24"/>
        </w:rPr>
        <w:t xml:space="preserve"> ehk</w:t>
      </w:r>
      <w:r w:rsidRPr="00D46F5C">
        <w:rPr>
          <w:rFonts w:ascii="Times New Roman" w:hAnsi="Times New Roman"/>
          <w:sz w:val="24"/>
        </w:rPr>
        <w:t xml:space="preserve"> teistest riiklikest andmekogudest andmete saamist või neile andmete esitamist. Selline andmetöötlus</w:t>
      </w:r>
      <w:r w:rsidRPr="00D46F5C" w:rsidR="051F0195">
        <w:rPr>
          <w:rFonts w:ascii="Times New Roman" w:hAnsi="Times New Roman"/>
          <w:sz w:val="24"/>
        </w:rPr>
        <w:t xml:space="preserve"> (ka andmete</w:t>
      </w:r>
      <w:r w:rsidRPr="00D46F5C">
        <w:rPr>
          <w:rFonts w:ascii="Times New Roman" w:hAnsi="Times New Roman"/>
          <w:sz w:val="24"/>
        </w:rPr>
        <w:t xml:space="preserve"> edastus</w:t>
      </w:r>
      <w:r w:rsidRPr="00D46F5C" w:rsidR="051F0195">
        <w:rPr>
          <w:rFonts w:ascii="Times New Roman" w:hAnsi="Times New Roman"/>
          <w:sz w:val="24"/>
        </w:rPr>
        <w:t>)</w:t>
      </w:r>
      <w:r w:rsidRPr="00D46F5C">
        <w:rPr>
          <w:rFonts w:ascii="Times New Roman" w:hAnsi="Times New Roman"/>
          <w:sz w:val="24"/>
        </w:rPr>
        <w:t xml:space="preserve"> tuleb reguleerida sarnaselt teistele riigi infosüsteemi kuuluvatele andmekogudele, kus eesmärk ja andmekoosseisud on seaduses ning korralduslik pool täpsustatakse</w:t>
      </w:r>
      <w:r w:rsidRPr="00D46F5C" w:rsidR="470F45AE">
        <w:rPr>
          <w:rFonts w:ascii="Times New Roman" w:hAnsi="Times New Roman"/>
          <w:sz w:val="24"/>
        </w:rPr>
        <w:t xml:space="preserve"> andmekogu</w:t>
      </w:r>
      <w:r w:rsidRPr="00D46F5C">
        <w:rPr>
          <w:rFonts w:ascii="Times New Roman" w:hAnsi="Times New Roman"/>
          <w:sz w:val="24"/>
        </w:rPr>
        <w:t xml:space="preserve"> põhimääruses. Infosüsteem  tagab  operatiivse ja samas turvalise andmeedastuse Terviseameti ja teenuseosutajate vahel. Veekäitlejate jaoks kaob vajadus esitada andmeid</w:t>
      </w:r>
      <w:r w:rsidR="006317C4">
        <w:rPr>
          <w:rFonts w:ascii="Times New Roman" w:hAnsi="Times New Roman"/>
          <w:sz w:val="24"/>
        </w:rPr>
        <w:t xml:space="preserve"> topelt, kuna</w:t>
      </w:r>
      <w:r w:rsidRPr="00D46F5C">
        <w:rPr>
          <w:rFonts w:ascii="Times New Roman" w:hAnsi="Times New Roman"/>
          <w:sz w:val="24"/>
        </w:rPr>
        <w:t xml:space="preserve"> KTI</w:t>
      </w:r>
      <w:r w:rsidR="006317C4">
        <w:rPr>
          <w:rFonts w:ascii="Times New Roman" w:hAnsi="Times New Roman"/>
          <w:sz w:val="24"/>
        </w:rPr>
        <w:t xml:space="preserve"> ja TALISe vahel tagatakse andmeliiklus (vt rakendusaktide kavandeid lisas)</w:t>
      </w:r>
      <w:r w:rsidRPr="00D46F5C">
        <w:rPr>
          <w:rFonts w:ascii="Times New Roman" w:hAnsi="Times New Roman"/>
          <w:sz w:val="24"/>
        </w:rPr>
        <w:t xml:space="preserve">, vähendades seega lõppastmes osapoolte töö- ja halduskoormust.  </w:t>
      </w:r>
    </w:p>
    <w:p w:rsidRPr="00D46F5C" w:rsidR="00EF16B8" w:rsidP="00EF16B8" w:rsidRDefault="00EF16B8" w14:paraId="0AD02FC1" w14:textId="77777777">
      <w:pPr>
        <w:rPr>
          <w:rFonts w:ascii="Times New Roman" w:hAnsi="Times New Roman"/>
          <w:sz w:val="24"/>
        </w:rPr>
      </w:pPr>
    </w:p>
    <w:p w:rsidRPr="00D46F5C" w:rsidR="004C3D22" w:rsidP="004C3D22" w:rsidRDefault="00EF16B8" w14:paraId="47769322" w14:textId="35E1FA97">
      <w:r w:rsidRPr="00D46F5C">
        <w:rPr>
          <w:rFonts w:ascii="Times New Roman" w:hAnsi="Times New Roman"/>
          <w:sz w:val="24"/>
        </w:rPr>
        <w:t>Näiteks on Terviseamet uuringuid tegevate laborite hea laboritava nõuetele vastavuse hindamise ja tõendamise asutus (</w:t>
      </w:r>
      <w:hyperlink r:id="rId38">
        <w:r w:rsidRPr="00D46F5C">
          <w:rPr>
            <w:rStyle w:val="Hperlink"/>
            <w:rFonts w:ascii="Times New Roman" w:hAnsi="Times New Roman"/>
            <w:sz w:val="24"/>
          </w:rPr>
          <w:t>KemS</w:t>
        </w:r>
      </w:hyperlink>
      <w:r w:rsidRPr="00D46F5C">
        <w:rPr>
          <w:rFonts w:ascii="Times New Roman" w:hAnsi="Times New Roman"/>
          <w:sz w:val="24"/>
        </w:rPr>
        <w:t xml:space="preserve"> § 6 lg 1). Terviseamet on NETS-i alusel referentlabor (</w:t>
      </w:r>
      <w:hyperlink w:anchor="para41" r:id="rId39">
        <w:r w:rsidRPr="00D46F5C">
          <w:rPr>
            <w:rStyle w:val="Hperlink"/>
            <w:rFonts w:ascii="Times New Roman" w:hAnsi="Times New Roman"/>
            <w:sz w:val="24"/>
          </w:rPr>
          <w:t>NETS</w:t>
        </w:r>
      </w:hyperlink>
      <w:r w:rsidRPr="00D46F5C">
        <w:rPr>
          <w:rFonts w:ascii="Times New Roman" w:hAnsi="Times New Roman"/>
          <w:sz w:val="24"/>
        </w:rPr>
        <w:t xml:space="preserve"> § 41), et tagada riigile vajalikud andmed nakkushaiguste leviku jälgimiseks ja tõrjeks ning laboratoorsete uuringute kvaliteet ja usaldusväärsus. Referentlabor on labor, mis osutab nakkushaiguste valdkonnas kõrgema taseme laboriteenust, olles kompetentsikeskuseks spetsiifiliste uuringute ja metoodikate puhul. Uuringuvaldkonnad on reguleeritud eriseaduses (vt NETS § 41 lg 3). Referentsteenuse osutamist korraldab Terviseamet ka vereseaduse alusel (</w:t>
      </w:r>
      <w:hyperlink r:id="rId40">
        <w:r w:rsidRPr="00D46F5C">
          <w:rPr>
            <w:rStyle w:val="Hperlink"/>
            <w:rFonts w:ascii="Times New Roman" w:hAnsi="Times New Roman"/>
            <w:sz w:val="24"/>
          </w:rPr>
          <w:t>VereS</w:t>
        </w:r>
      </w:hyperlink>
      <w:r w:rsidRPr="00D46F5C">
        <w:rPr>
          <w:rFonts w:ascii="Times New Roman" w:hAnsi="Times New Roman"/>
          <w:sz w:val="24"/>
        </w:rPr>
        <w:t xml:space="preserve"> § 18). </w:t>
      </w:r>
      <w:r w:rsidRPr="00D46F5C" w:rsidR="10EDB7D5">
        <w:rPr>
          <w:rFonts w:ascii="Times New Roman" w:hAnsi="Times New Roman"/>
          <w:sz w:val="24"/>
        </w:rPr>
        <w:t>Näiteks osutab amet referentsteenust ka joogiveeuuringutes (</w:t>
      </w:r>
      <w:hyperlink r:id="rId41">
        <w:r w:rsidRPr="00D46F5C" w:rsidR="10EDB7D5">
          <w:rPr>
            <w:rStyle w:val="Hperlink"/>
            <w:rFonts w:ascii="Times New Roman" w:hAnsi="Times New Roman"/>
            <w:sz w:val="24"/>
          </w:rPr>
          <w:t>VeeS</w:t>
        </w:r>
      </w:hyperlink>
      <w:r w:rsidRPr="00D46F5C" w:rsidR="10EDB7D5">
        <w:rPr>
          <w:rFonts w:ascii="Times New Roman" w:hAnsi="Times New Roman"/>
          <w:sz w:val="24"/>
        </w:rPr>
        <w:t xml:space="preserve"> § 92 lg 1 p 12)</w:t>
      </w:r>
      <w:r w:rsidRPr="00D46F5C" w:rsidR="5CD11E5A">
        <w:rPr>
          <w:rFonts w:ascii="Times New Roman" w:hAnsi="Times New Roman"/>
          <w:sz w:val="24"/>
        </w:rPr>
        <w:t xml:space="preserve">. </w:t>
      </w:r>
      <w:r w:rsidRPr="00D46F5C">
        <w:rPr>
          <w:rFonts w:ascii="Times New Roman" w:hAnsi="Times New Roman"/>
          <w:sz w:val="24"/>
        </w:rPr>
        <w:t>Samas teeb Terviseamet rahvatervise laboris erinevaid analüüse nagu õhuanalüüs, kosmeetikatoodete ja tarbekaupade analüüsid, pinnaproovide analüüsid ja erinevaid keemilisi analüüse. Samuti saab tellida müra, helipidavuse, vibratsiooni, elektromagnetväljade kiirguse ja mikrokliima mõõtmist.</w:t>
      </w:r>
      <w:r w:rsidRPr="00D46F5C">
        <w:rPr>
          <w:rStyle w:val="Allmrkuseviide"/>
          <w:rFonts w:ascii="Times New Roman" w:hAnsi="Times New Roman"/>
          <w:sz w:val="24"/>
        </w:rPr>
        <w:footnoteReference w:id="2"/>
      </w:r>
    </w:p>
    <w:p w:rsidRPr="00D46F5C" w:rsidR="004C3D22" w:rsidP="00EF16B8" w:rsidRDefault="004C3D22" w14:paraId="2B21D885" w14:textId="77777777">
      <w:pPr>
        <w:rPr>
          <w:rFonts w:ascii="Times New Roman" w:hAnsi="Times New Roman"/>
          <w:sz w:val="24"/>
        </w:rPr>
      </w:pPr>
    </w:p>
    <w:p w:rsidRPr="00D46F5C" w:rsidR="2ADE78DE" w:rsidP="3E679EB3" w:rsidRDefault="2ADE78DE" w14:paraId="474AEEA3" w14:textId="428D3263">
      <w:r w:rsidRPr="00D46F5C">
        <w:rPr>
          <w:rFonts w:ascii="Times New Roman" w:hAnsi="Times New Roman"/>
          <w:sz w:val="24"/>
        </w:rPr>
        <w:t>Muudatus loob Terviseameti laboriteenuste andmetöötlusele selgema õigusliku raamistiku. Seaduses sätestatakse andmete töötlemise eesmärk, andmestiku üldine koosseis ja säilitamise tähtajad, samas kui põhimääruses täpsustatakse andmekogu pidamise korralduslikud küsimused, sealhulgas andmevahetus teiste andmekogudega (vt rakendusakti kavandit).</w:t>
      </w:r>
    </w:p>
    <w:p w:rsidRPr="00D46F5C" w:rsidR="00477F5E" w:rsidP="00EF16B8" w:rsidRDefault="00477F5E" w14:paraId="200E0E62" w14:textId="77777777">
      <w:pPr>
        <w:rPr>
          <w:rFonts w:ascii="Times New Roman" w:hAnsi="Times New Roman"/>
          <w:sz w:val="24"/>
        </w:rPr>
      </w:pPr>
    </w:p>
    <w:p w:rsidRPr="00D46F5C" w:rsidR="00EF16B8" w:rsidP="00EF16B8" w:rsidRDefault="00EF16B8" w14:paraId="4AE20DF8" w14:textId="10FA9054">
      <w:pPr>
        <w:rPr>
          <w:rFonts w:ascii="Times New Roman" w:hAnsi="Times New Roman"/>
          <w:sz w:val="24"/>
        </w:rPr>
      </w:pPr>
      <w:r w:rsidRPr="00D46F5C">
        <w:rPr>
          <w:rFonts w:ascii="Times New Roman" w:hAnsi="Times New Roman"/>
          <w:sz w:val="24"/>
        </w:rPr>
        <w:t>Eelnõu § 29</w:t>
      </w:r>
      <w:r w:rsidRPr="00D46F5C">
        <w:rPr>
          <w:rFonts w:ascii="Times New Roman" w:hAnsi="Times New Roman"/>
          <w:sz w:val="24"/>
          <w:vertAlign w:val="superscript"/>
        </w:rPr>
        <w:t>1</w:t>
      </w:r>
      <w:r w:rsidRPr="00D46F5C">
        <w:rPr>
          <w:rFonts w:ascii="Times New Roman" w:hAnsi="Times New Roman"/>
          <w:sz w:val="24"/>
        </w:rPr>
        <w:t xml:space="preserve"> lõikes 1 sätestatakse TALIS-e kui infosüsteemi </w:t>
      </w:r>
      <w:r w:rsidRPr="00D46F5C">
        <w:rPr>
          <w:rFonts w:ascii="Times New Roman" w:hAnsi="Times New Roman"/>
          <w:b/>
          <w:bCs/>
          <w:sz w:val="24"/>
        </w:rPr>
        <w:t>andmete kogumise eesmärk</w:t>
      </w:r>
      <w:r w:rsidRPr="00D46F5C">
        <w:rPr>
          <w:rFonts w:ascii="Times New Roman" w:hAnsi="Times New Roman"/>
          <w:sz w:val="24"/>
        </w:rPr>
        <w:t>. Riigi infosüsteemi kuuluv andmekogu eesmärk, andmed ja selle vastutav töötleja sätestatakse seaduses ning andmekogu registreeritakse riigi infosüsteemi haldussüsteemis (AvTS § 43</w:t>
      </w:r>
      <w:r w:rsidRPr="00D46F5C">
        <w:rPr>
          <w:rFonts w:ascii="Times New Roman" w:hAnsi="Times New Roman"/>
          <w:sz w:val="24"/>
          <w:vertAlign w:val="superscript"/>
        </w:rPr>
        <w:t>3</w:t>
      </w:r>
      <w:r w:rsidRPr="00D46F5C" w:rsidR="002C65FB">
        <w:rPr>
          <w:rFonts w:ascii="Times New Roman" w:hAnsi="Times New Roman"/>
          <w:sz w:val="24"/>
        </w:rPr>
        <w:t>, IKÜM art 6 lg</w:t>
      </w:r>
      <w:r w:rsidRPr="00D46F5C" w:rsidR="00FB257E">
        <w:rPr>
          <w:rFonts w:ascii="Times New Roman" w:hAnsi="Times New Roman"/>
          <w:sz w:val="24"/>
        </w:rPr>
        <w:t xml:space="preserve"> 3</w:t>
      </w:r>
      <w:r w:rsidRPr="00D46F5C">
        <w:rPr>
          <w:rFonts w:ascii="Times New Roman" w:hAnsi="Times New Roman"/>
          <w:sz w:val="24"/>
        </w:rPr>
        <w:t xml:space="preserve">). Seega on tundlike andmete töötlemine selle kaudu alati läbipaistev. See hõlmab endas erinevates seadustes sätesatud ameti õigusi ja kohustusi. Terviseamet teostab </w:t>
      </w:r>
      <w:r w:rsidRPr="00D46F5C">
        <w:rPr>
          <w:rFonts w:ascii="Times New Roman" w:hAnsi="Times New Roman"/>
          <w:sz w:val="24"/>
        </w:rPr>
        <w:t>laboriuuringuid, mõõtmisi, referentteenuseid ja mu</w:t>
      </w:r>
      <w:r w:rsidRPr="00D46F5C" w:rsidR="002206D8">
        <w:rPr>
          <w:rFonts w:ascii="Times New Roman" w:hAnsi="Times New Roman"/>
          <w:sz w:val="24"/>
        </w:rPr>
        <w:t>id</w:t>
      </w:r>
      <w:r w:rsidRPr="00D46F5C">
        <w:rPr>
          <w:rFonts w:ascii="Times New Roman" w:hAnsi="Times New Roman"/>
          <w:sz w:val="24"/>
        </w:rPr>
        <w:t xml:space="preserve"> laboriteenuseid, tagades seeläbi labori</w:t>
      </w:r>
      <w:r w:rsidRPr="00D46F5C" w:rsidR="002206D8">
        <w:rPr>
          <w:rFonts w:ascii="Times New Roman" w:hAnsi="Times New Roman"/>
          <w:sz w:val="24"/>
        </w:rPr>
        <w:t>teenuste parema kättesaadavuse</w:t>
      </w:r>
      <w:r w:rsidRPr="00D46F5C">
        <w:rPr>
          <w:rFonts w:ascii="Times New Roman" w:hAnsi="Times New Roman"/>
          <w:sz w:val="24"/>
        </w:rPr>
        <w:t>.</w:t>
      </w:r>
    </w:p>
    <w:p w:rsidRPr="00D46F5C" w:rsidR="00543555" w:rsidP="00EF16B8" w:rsidRDefault="00543555" w14:paraId="782075F7" w14:textId="77777777">
      <w:pPr>
        <w:rPr>
          <w:rFonts w:ascii="Times New Roman" w:hAnsi="Times New Roman"/>
          <w:sz w:val="24"/>
        </w:rPr>
      </w:pPr>
    </w:p>
    <w:p w:rsidRPr="00D46F5C" w:rsidR="003119D2" w:rsidP="3E679EB3" w:rsidRDefault="00EF16B8" w14:paraId="635350D4" w14:textId="12127AE9">
      <w:pPr>
        <w:rPr>
          <w:rFonts w:ascii="Times New Roman" w:hAnsi="Times New Roman"/>
          <w:sz w:val="24"/>
        </w:rPr>
      </w:pPr>
      <w:r w:rsidRPr="00D46F5C">
        <w:rPr>
          <w:rFonts w:ascii="Times New Roman" w:hAnsi="Times New Roman"/>
          <w:sz w:val="24"/>
        </w:rPr>
        <w:t>Eelnõu § 29</w:t>
      </w:r>
      <w:r w:rsidRPr="00D46F5C">
        <w:rPr>
          <w:rFonts w:ascii="Times New Roman" w:hAnsi="Times New Roman"/>
          <w:sz w:val="24"/>
          <w:vertAlign w:val="superscript"/>
        </w:rPr>
        <w:t>1</w:t>
      </w:r>
      <w:r w:rsidRPr="00D46F5C">
        <w:rPr>
          <w:rFonts w:ascii="Times New Roman" w:hAnsi="Times New Roman"/>
          <w:sz w:val="24"/>
        </w:rPr>
        <w:t xml:space="preserve"> lõikes 2 sätestatakse </w:t>
      </w:r>
      <w:r w:rsidRPr="00D46F5C">
        <w:rPr>
          <w:rFonts w:ascii="Times New Roman" w:hAnsi="Times New Roman"/>
          <w:b/>
          <w:bCs/>
          <w:sz w:val="24"/>
        </w:rPr>
        <w:t>andmete üldine koosseis</w:t>
      </w:r>
      <w:r w:rsidRPr="00D46F5C">
        <w:rPr>
          <w:rFonts w:ascii="Times New Roman" w:hAnsi="Times New Roman"/>
          <w:sz w:val="24"/>
        </w:rPr>
        <w:t xml:space="preserve">, mida täpsustab TALIS-e põhimäärus (rakendusakti kavandis). Sisuliselt katab andmete üldistatud koosseis ära nii uuringu tellija, tulemuse kui uuringu tasuja andmed, samuti proovidega seotud andmed nagu proovi identifikaator, tüüp, proovivõtja, proovi </w:t>
      </w:r>
      <w:r w:rsidRPr="00D46F5C" w:rsidR="0079C5C2">
        <w:rPr>
          <w:rFonts w:ascii="Times New Roman" w:hAnsi="Times New Roman"/>
          <w:sz w:val="24"/>
        </w:rPr>
        <w:t>võtmise aeg</w:t>
      </w:r>
      <w:r w:rsidRPr="00D46F5C" w:rsidR="3C53EDCA">
        <w:rPr>
          <w:rFonts w:ascii="Times New Roman" w:hAnsi="Times New Roman"/>
          <w:sz w:val="24"/>
        </w:rPr>
        <w:t xml:space="preserve"> ning</w:t>
      </w:r>
      <w:r w:rsidRPr="00D46F5C" w:rsidR="0079C5C2">
        <w:rPr>
          <w:rFonts w:ascii="Times New Roman" w:hAnsi="Times New Roman"/>
          <w:sz w:val="24"/>
        </w:rPr>
        <w:t xml:space="preserve"> </w:t>
      </w:r>
      <w:r w:rsidRPr="00D46F5C">
        <w:rPr>
          <w:rFonts w:ascii="Times New Roman" w:hAnsi="Times New Roman"/>
          <w:sz w:val="24"/>
        </w:rPr>
        <w:t>analüüside andmed</w:t>
      </w:r>
      <w:r w:rsidRPr="00D46F5C" w:rsidR="5415C692">
        <w:rPr>
          <w:rFonts w:ascii="Times New Roman" w:hAnsi="Times New Roman"/>
          <w:sz w:val="24"/>
        </w:rPr>
        <w:t xml:space="preserve"> </w:t>
      </w:r>
      <w:r w:rsidRPr="00D46F5C" w:rsidR="1B206FCD">
        <w:rPr>
          <w:rFonts w:ascii="Times New Roman" w:hAnsi="Times New Roman"/>
          <w:sz w:val="24"/>
        </w:rPr>
        <w:t>nagu</w:t>
      </w:r>
      <w:r w:rsidRPr="00D46F5C">
        <w:rPr>
          <w:rFonts w:ascii="Times New Roman" w:hAnsi="Times New Roman"/>
          <w:sz w:val="24"/>
        </w:rPr>
        <w:t xml:space="preserve"> analüüsi meetod, parameetr</w:t>
      </w:r>
      <w:r w:rsidRPr="00D46F5C" w:rsidR="1E8AF052">
        <w:rPr>
          <w:rFonts w:ascii="Times New Roman" w:hAnsi="Times New Roman"/>
          <w:sz w:val="24"/>
        </w:rPr>
        <w:t>id</w:t>
      </w:r>
      <w:r w:rsidRPr="00D46F5C">
        <w:rPr>
          <w:rFonts w:ascii="Times New Roman" w:hAnsi="Times New Roman"/>
          <w:sz w:val="24"/>
        </w:rPr>
        <w:t>, tulemus</w:t>
      </w:r>
      <w:r w:rsidRPr="00D46F5C" w:rsidR="0C74A4AB">
        <w:rPr>
          <w:rFonts w:ascii="Times New Roman" w:hAnsi="Times New Roman"/>
          <w:sz w:val="24"/>
        </w:rPr>
        <w:t>ed</w:t>
      </w:r>
      <w:r w:rsidRPr="00D46F5C">
        <w:rPr>
          <w:rFonts w:ascii="Times New Roman" w:hAnsi="Times New Roman"/>
          <w:sz w:val="24"/>
        </w:rPr>
        <w:t xml:space="preserve"> kui läbiviija poolt tehtud märkus</w:t>
      </w:r>
      <w:r w:rsidRPr="00D46F5C" w:rsidR="59E71F6B">
        <w:rPr>
          <w:rFonts w:ascii="Times New Roman" w:hAnsi="Times New Roman"/>
          <w:sz w:val="24"/>
        </w:rPr>
        <w:t>ed.</w:t>
      </w:r>
      <w:r w:rsidRPr="00D46F5C">
        <w:rPr>
          <w:rFonts w:ascii="Times New Roman" w:hAnsi="Times New Roman"/>
          <w:sz w:val="24"/>
        </w:rPr>
        <w:t xml:space="preserve"> </w:t>
      </w:r>
    </w:p>
    <w:p w:rsidRPr="00D46F5C" w:rsidR="003119D2" w:rsidP="00EF16B8" w:rsidRDefault="003119D2" w14:paraId="70CFE339" w14:textId="77777777">
      <w:pPr>
        <w:rPr>
          <w:rFonts w:ascii="Times New Roman" w:hAnsi="Times New Roman"/>
          <w:sz w:val="24"/>
        </w:rPr>
      </w:pPr>
    </w:p>
    <w:p w:rsidRPr="00D46F5C" w:rsidR="003119D2" w:rsidP="3E679EB3" w:rsidRDefault="003119D2" w14:paraId="28DC3D0F" w14:textId="24218FC5">
      <w:pPr>
        <w:rPr>
          <w:rFonts w:ascii="Times New Roman" w:hAnsi="Times New Roman"/>
          <w:sz w:val="24"/>
        </w:rPr>
      </w:pPr>
      <w:r w:rsidRPr="00D46F5C">
        <w:rPr>
          <w:rFonts w:ascii="Times New Roman" w:hAnsi="Times New Roman"/>
          <w:sz w:val="24"/>
        </w:rPr>
        <w:t>TALIS-es töödeldavad andmed on vajalikud laboriteenuse nõuetekohaseks osutamiseks, uuringu tellimuse täitmiseks, proovi ja analüüsi usaldusväärseks seostamiseks ning uuringutulemuse õigele isikule või asutusele väljastamiseks. Uuringu tellija, tulemuse saaja ja vajaduse korral arve tasuja andmed võimaldavad tuvastada teenuse tellija, korraldada suhtlust teenuse osutamise käigus, väljastada uuringutulemused õigustatud saajale ning korraldada teenuse eest arveldamist. Kliinilise uuringu puhul on uuritava isiku</w:t>
      </w:r>
      <w:r w:rsidRPr="00D46F5C" w:rsidR="45C575C1">
        <w:rPr>
          <w:rFonts w:ascii="Times New Roman" w:hAnsi="Times New Roman"/>
          <w:sz w:val="24"/>
        </w:rPr>
        <w:t xml:space="preserve"> </w:t>
      </w:r>
      <w:r w:rsidRPr="00D46F5C">
        <w:rPr>
          <w:rFonts w:ascii="Times New Roman" w:hAnsi="Times New Roman"/>
          <w:sz w:val="24"/>
        </w:rPr>
        <w:t>andmed, kaasuv diagnoos ja varasemate analüüsitulemuste teave vajalikud selleks, et tellitud uuring oleks seotud õige isikuga ning labor saaks tulemust korrektselt hinnata ja tõlgendada</w:t>
      </w:r>
      <w:r w:rsidRPr="00D46F5C" w:rsidR="007A7B50">
        <w:rPr>
          <w:rFonts w:ascii="Times New Roman" w:hAnsi="Times New Roman"/>
          <w:sz w:val="24"/>
        </w:rPr>
        <w:t xml:space="preserve"> (näiteks </w:t>
      </w:r>
      <w:r w:rsidRPr="00D46F5C" w:rsidR="00A62761">
        <w:rPr>
          <w:rFonts w:ascii="Times New Roman" w:hAnsi="Times New Roman"/>
          <w:sz w:val="24"/>
        </w:rPr>
        <w:t xml:space="preserve">ka referentsväärtuste korrigeerimiseks). Oluline on tagada, et tulemused </w:t>
      </w:r>
      <w:r w:rsidRPr="00D46F5C" w:rsidR="00585F07">
        <w:rPr>
          <w:rFonts w:ascii="Times New Roman" w:hAnsi="Times New Roman"/>
          <w:sz w:val="24"/>
        </w:rPr>
        <w:t>vastavad standarditele</w:t>
      </w:r>
      <w:r w:rsidRPr="00D46F5C">
        <w:rPr>
          <w:rFonts w:ascii="Times New Roman" w:hAnsi="Times New Roman"/>
          <w:sz w:val="24"/>
        </w:rPr>
        <w:t>.</w:t>
      </w:r>
      <w:r w:rsidRPr="00D46F5C" w:rsidR="00585F07">
        <w:rPr>
          <w:rFonts w:ascii="Times New Roman" w:hAnsi="Times New Roman"/>
          <w:sz w:val="24"/>
        </w:rPr>
        <w:t xml:space="preserve"> Labor töötab ISO standardite (17025 ja 15189) alusel, et pakkuda kõrgemat kvaliteeti.</w:t>
      </w:r>
    </w:p>
    <w:p w:rsidRPr="00D46F5C" w:rsidR="00F42058" w:rsidP="003119D2" w:rsidRDefault="00F42058" w14:paraId="4C9D85E4" w14:textId="77777777">
      <w:pPr>
        <w:rPr>
          <w:rFonts w:ascii="Times New Roman" w:hAnsi="Times New Roman"/>
          <w:sz w:val="24"/>
        </w:rPr>
      </w:pPr>
    </w:p>
    <w:p w:rsidRPr="00D46F5C" w:rsidR="003119D2" w:rsidP="003119D2" w:rsidRDefault="003119D2" w14:paraId="241F41C4" w14:textId="676790F9">
      <w:pPr>
        <w:rPr>
          <w:rFonts w:ascii="Times New Roman" w:hAnsi="Times New Roman"/>
          <w:sz w:val="24"/>
        </w:rPr>
      </w:pPr>
      <w:r w:rsidRPr="00D46F5C">
        <w:rPr>
          <w:rFonts w:ascii="Times New Roman" w:hAnsi="Times New Roman"/>
          <w:sz w:val="24"/>
        </w:rPr>
        <w:t xml:space="preserve">Prooviandmed on vajalikud proovi üheseks tuvastamiseks ja jälgitavuse tagamiseks kogu laboriprotsessi vältel alates proovi võtmisest kuni analüüsi lõpetamise ja tulemuse väljastamiseni. Proovi identifikaatorid, päritolu, tüüp, proovivõtja andmed, tellimuse andmed ja proovi staatus võimaldavad vältida proovide segiajamist, kontrollida proovi sobivust analüüsiks ning tagada, et tulemus seostatakse õige tellimuse, isiku, objekti või </w:t>
      </w:r>
      <w:r w:rsidRPr="00D46F5C" w:rsidR="00934960">
        <w:rPr>
          <w:rFonts w:ascii="Times New Roman" w:hAnsi="Times New Roman"/>
          <w:sz w:val="24"/>
        </w:rPr>
        <w:t>prooviga.</w:t>
      </w:r>
    </w:p>
    <w:p w:rsidRPr="00D46F5C" w:rsidR="003119D2" w:rsidP="003119D2" w:rsidRDefault="003119D2" w14:paraId="59DF69E3" w14:textId="77777777">
      <w:pPr>
        <w:rPr>
          <w:rFonts w:ascii="Times New Roman" w:hAnsi="Times New Roman"/>
          <w:sz w:val="24"/>
        </w:rPr>
      </w:pPr>
    </w:p>
    <w:p w:rsidRPr="00D46F5C" w:rsidR="003119D2" w:rsidP="003119D2" w:rsidRDefault="003119D2" w14:paraId="5E2AC375" w14:textId="77777777">
      <w:pPr>
        <w:rPr>
          <w:rFonts w:ascii="Times New Roman" w:hAnsi="Times New Roman"/>
          <w:sz w:val="24"/>
        </w:rPr>
      </w:pPr>
      <w:r w:rsidRPr="00D46F5C">
        <w:rPr>
          <w:rFonts w:ascii="Times New Roman" w:hAnsi="Times New Roman"/>
          <w:sz w:val="24"/>
        </w:rPr>
        <w:t>Analüüsiandmed on vajalikud laboritulemuse kvaliteedi, kontrollitavuse ja korratavuse tagamiseks. Analüüsimeetodi, standardi, parameetrite, mõõtmistulemuste, toorandmete, töödeldud tulemuste, tööetappide teostajate ning tulemuse kinnitaja andmed võimaldavad hiljem kontrollida, kuidas uuringutulemus saadi, kas kasutatud meetod oli asjakohane ning kas tulemus on usaldusväärne. Märkused uuringutulemuse kohta võimaldavad dokumenteerida asjaolud, mis võivad mõjutada tulemuse tõlgendamist.</w:t>
      </w:r>
    </w:p>
    <w:p w:rsidRPr="00D46F5C" w:rsidR="00192F94" w:rsidP="003119D2" w:rsidRDefault="00192F94" w14:paraId="33BEF73C" w14:textId="77777777">
      <w:pPr>
        <w:rPr>
          <w:rFonts w:ascii="Times New Roman" w:hAnsi="Times New Roman"/>
          <w:sz w:val="24"/>
        </w:rPr>
      </w:pPr>
    </w:p>
    <w:p w:rsidRPr="00D46F5C" w:rsidR="003119D2" w:rsidP="003119D2" w:rsidRDefault="003119D2" w14:paraId="299955BE" w14:textId="646CC371">
      <w:pPr>
        <w:rPr>
          <w:rFonts w:ascii="Times New Roman" w:hAnsi="Times New Roman"/>
          <w:sz w:val="24"/>
        </w:rPr>
      </w:pPr>
      <w:r w:rsidRPr="00D46F5C">
        <w:rPr>
          <w:rFonts w:ascii="Times New Roman" w:hAnsi="Times New Roman"/>
          <w:sz w:val="24"/>
        </w:rPr>
        <w:t>Selline andmekoosseis on vajalik ka laboriteenuse kvaliteedi tõendamiseks, võimalike eksimuste või vaidluste lahendamiseks, Terviseameti seadusest tulenevate ülesannete täitmiseks ning andmete edastamiseks teistesse infosüsteemidesse, kui see on konkreetse teenuse puhul vajalik</w:t>
      </w:r>
      <w:r w:rsidRPr="00D46F5C" w:rsidR="00943B08">
        <w:rPr>
          <w:rFonts w:ascii="Times New Roman" w:hAnsi="Times New Roman"/>
          <w:sz w:val="24"/>
        </w:rPr>
        <w:t>.</w:t>
      </w:r>
      <w:r w:rsidRPr="00D46F5C" w:rsidR="00813D71">
        <w:rPr>
          <w:rFonts w:ascii="Times New Roman" w:hAnsi="Times New Roman"/>
          <w:sz w:val="24"/>
        </w:rPr>
        <w:t xml:space="preserve"> </w:t>
      </w:r>
      <w:r w:rsidRPr="00D46F5C">
        <w:rPr>
          <w:rFonts w:ascii="Times New Roman" w:hAnsi="Times New Roman"/>
          <w:sz w:val="24"/>
        </w:rPr>
        <w:t>Andmete töötlemine piirdub laboriteenuse osutamiseks, tulemuste väljastamiseks, teenuse kvaliteedi tagamiseks ja õiguspäraseks arveldamiseks vajalike andmetega.</w:t>
      </w:r>
    </w:p>
    <w:p w:rsidRPr="00D46F5C" w:rsidR="00EF16B8" w:rsidP="00EF16B8" w:rsidRDefault="00EF16B8" w14:paraId="4A30B684" w14:textId="77777777">
      <w:pPr>
        <w:rPr>
          <w:rFonts w:ascii="Times New Roman" w:hAnsi="Times New Roman"/>
          <w:sz w:val="24"/>
        </w:rPr>
      </w:pPr>
    </w:p>
    <w:p w:rsidRPr="00D46F5C" w:rsidR="00CC29AC" w:rsidRDefault="00CC29AC" w14:paraId="09047E0F" w14:textId="48F23691">
      <w:r w:rsidRPr="00D46F5C">
        <w:rPr>
          <w:rFonts w:ascii="Times New Roman" w:hAnsi="Times New Roman"/>
          <w:sz w:val="24"/>
        </w:rPr>
        <w:t>Eelnõu § 29</w:t>
      </w:r>
      <w:r w:rsidRPr="00D46F5C">
        <w:rPr>
          <w:rFonts w:ascii="Times New Roman" w:hAnsi="Times New Roman"/>
          <w:sz w:val="24"/>
          <w:vertAlign w:val="superscript"/>
        </w:rPr>
        <w:t>1</w:t>
      </w:r>
      <w:r w:rsidRPr="00D46F5C">
        <w:rPr>
          <w:rFonts w:ascii="Times New Roman" w:hAnsi="Times New Roman"/>
          <w:sz w:val="24"/>
        </w:rPr>
        <w:t xml:space="preserve"> lõikes 3 sätestatakse </w:t>
      </w:r>
      <w:r w:rsidRPr="00D46F5C">
        <w:rPr>
          <w:rFonts w:ascii="Times New Roman" w:hAnsi="Times New Roman"/>
          <w:b/>
          <w:bCs/>
          <w:sz w:val="24"/>
        </w:rPr>
        <w:t>andmete säilitamise tähtaeg</w:t>
      </w:r>
      <w:r w:rsidRPr="00D46F5C">
        <w:rPr>
          <w:rFonts w:ascii="Times New Roman" w:hAnsi="Times New Roman"/>
          <w:sz w:val="24"/>
        </w:rPr>
        <w:t>, mis on kümme aastat</w:t>
      </w:r>
      <w:r w:rsidRPr="00D46F5C" w:rsidR="009746E3">
        <w:rPr>
          <w:rFonts w:ascii="Times New Roman" w:hAnsi="Times New Roman"/>
          <w:sz w:val="24"/>
        </w:rPr>
        <w:t>,</w:t>
      </w:r>
      <w:r w:rsidRPr="00D46F5C">
        <w:rPr>
          <w:rFonts w:ascii="Times New Roman" w:hAnsi="Times New Roman"/>
          <w:sz w:val="24"/>
        </w:rPr>
        <w:t xml:space="preserve"> logide säilitamise tähtaeg sätestatakse põhimääruses. Kümneaastane säilitamistähtaeg on põhjendatud, kuna laboriteenuste andmetel on oluline tervise-, kvaliteedi-, tõendus- ja vaidlusväärtus. Laboritulemused võivad olla aluseks tervise-, keskkonna- või järelevalvealaste otsuste tegemisel ning neid võidakse edastada ka teistesse infosüsteemidesse, sealhulgas tervise infosüsteemi j</w:t>
      </w:r>
      <w:r w:rsidRPr="00D46F5C" w:rsidR="06599AF1">
        <w:rPr>
          <w:rFonts w:ascii="Times New Roman" w:hAnsi="Times New Roman"/>
          <w:sz w:val="24"/>
        </w:rPr>
        <w:t>a teistesse</w:t>
      </w:r>
      <w:r w:rsidRPr="00D46F5C">
        <w:rPr>
          <w:rFonts w:ascii="Times New Roman" w:hAnsi="Times New Roman"/>
          <w:sz w:val="24"/>
        </w:rPr>
        <w:t xml:space="preserve"> registritesse. Seetõttu peab Terviseametil olema mõistliku aja jooksul võimalik kontrollida andmete päritolu, terviklust ja edastamise õigsust ning tõendada osutatud teenuse kvaliteeti. Samuti võivad laboritulemustega seotud küsimused, eksimused või erimeelsused ilmneda alles hiljem, näiteks müra, vibratsiooni, nakkushaiguse, vee kvaliteedi või muu keskkonnatervishoiu juhtumi korral. Kümneaastane tähtaeg võimaldab selliseid küsimusi üldjuhul tõendite alusel lahendada, kuid väldib samas andmete </w:t>
      </w:r>
      <w:r w:rsidRPr="00D46F5C" w:rsidR="007B25CB">
        <w:rPr>
          <w:rFonts w:ascii="Times New Roman" w:hAnsi="Times New Roman"/>
          <w:sz w:val="24"/>
        </w:rPr>
        <w:t xml:space="preserve">pikaajalist </w:t>
      </w:r>
      <w:r w:rsidRPr="00D46F5C">
        <w:rPr>
          <w:rFonts w:ascii="Times New Roman" w:hAnsi="Times New Roman"/>
          <w:sz w:val="24"/>
        </w:rPr>
        <w:t xml:space="preserve">säilitamist. </w:t>
      </w:r>
      <w:r w:rsidRPr="00D46F5C">
        <w:rPr>
          <w:rFonts w:ascii="Times New Roman" w:hAnsi="Times New Roman"/>
          <w:sz w:val="24"/>
        </w:rPr>
        <w:t>Seetõttu on säilitamistähtaeg sobiv tasakaal andmete säilitamise vajaduse ja minimaalsuse põhimõtte vahel.</w:t>
      </w:r>
    </w:p>
    <w:p w:rsidRPr="00D46F5C" w:rsidR="00EF16B8" w:rsidP="00EF16B8" w:rsidRDefault="00EF16B8" w14:paraId="4C8337B2" w14:textId="77777777">
      <w:pPr>
        <w:rPr>
          <w:rFonts w:ascii="Times New Roman" w:hAnsi="Times New Roman"/>
          <w:sz w:val="24"/>
        </w:rPr>
      </w:pPr>
    </w:p>
    <w:p w:rsidRPr="00D46F5C" w:rsidR="00EF16B8" w:rsidP="00EF16B8" w:rsidRDefault="00EF16B8" w14:paraId="60FC8DF1" w14:textId="5ACA0DB1">
      <w:pPr>
        <w:rPr>
          <w:rFonts w:ascii="Times New Roman" w:hAnsi="Times New Roman"/>
          <w:sz w:val="24"/>
        </w:rPr>
      </w:pPr>
      <w:r w:rsidRPr="00D46F5C">
        <w:rPr>
          <w:rFonts w:ascii="Times New Roman" w:hAnsi="Times New Roman"/>
          <w:sz w:val="24"/>
        </w:rPr>
        <w:t>Eelnõu § 29</w:t>
      </w:r>
      <w:r w:rsidRPr="00D46F5C">
        <w:rPr>
          <w:rFonts w:ascii="Times New Roman" w:hAnsi="Times New Roman"/>
          <w:sz w:val="24"/>
          <w:vertAlign w:val="superscript"/>
        </w:rPr>
        <w:t>1</w:t>
      </w:r>
      <w:r w:rsidRPr="00D46F5C">
        <w:rPr>
          <w:rFonts w:ascii="Times New Roman" w:hAnsi="Times New Roman"/>
          <w:sz w:val="24"/>
        </w:rPr>
        <w:t xml:space="preserve"> lõikes 4 sätestatakse </w:t>
      </w:r>
      <w:r w:rsidRPr="00D46F5C">
        <w:rPr>
          <w:rFonts w:ascii="Times New Roman" w:hAnsi="Times New Roman"/>
          <w:b/>
          <w:bCs/>
          <w:sz w:val="24"/>
        </w:rPr>
        <w:t>vastutav andmetöötleja</w:t>
      </w:r>
      <w:r w:rsidRPr="00D46F5C">
        <w:rPr>
          <w:rFonts w:ascii="Times New Roman" w:hAnsi="Times New Roman"/>
          <w:sz w:val="24"/>
        </w:rPr>
        <w:t>, kelleks on Terviseamet. Lähtudes andmete töötlemise eesmärkidest on kogutavad andmed vajalikud just Terviseameti avalike ülesannete täitmiseks. Seetõttu võib andmetöötlust pidada ameti poolt ka eesmärgipäraseks ja õigustatuks.</w:t>
      </w:r>
      <w:r w:rsidRPr="00D46F5C" w:rsidR="00912266">
        <w:rPr>
          <w:rFonts w:ascii="Times New Roman" w:hAnsi="Times New Roman"/>
          <w:sz w:val="24"/>
        </w:rPr>
        <w:t xml:space="preserve"> Nagu selgitatud, on kõik ameti õigused ja kohustused eriseadustes reguleeritud.</w:t>
      </w:r>
    </w:p>
    <w:p w:rsidRPr="00D46F5C" w:rsidR="00EF16B8" w:rsidP="00EF16B8" w:rsidRDefault="00EF16B8" w14:paraId="53DE2E11" w14:textId="77777777">
      <w:pPr>
        <w:rPr>
          <w:rFonts w:ascii="Times New Roman" w:hAnsi="Times New Roman"/>
          <w:sz w:val="24"/>
        </w:rPr>
      </w:pPr>
    </w:p>
    <w:p w:rsidRPr="00D46F5C" w:rsidR="00EF16B8" w:rsidP="00EF16B8" w:rsidRDefault="00EF16B8" w14:paraId="0D9A2203" w14:textId="71BD92C9">
      <w:pPr>
        <w:rPr>
          <w:rFonts w:ascii="Times New Roman" w:hAnsi="Times New Roman"/>
          <w:bCs/>
          <w:sz w:val="24"/>
        </w:rPr>
      </w:pPr>
      <w:r w:rsidRPr="00D46F5C">
        <w:rPr>
          <w:rFonts w:ascii="Times New Roman" w:hAnsi="Times New Roman"/>
          <w:sz w:val="24"/>
        </w:rPr>
        <w:t>Eelnõu § 29</w:t>
      </w:r>
      <w:r w:rsidRPr="00D46F5C">
        <w:rPr>
          <w:rFonts w:ascii="Times New Roman" w:hAnsi="Times New Roman"/>
          <w:sz w:val="24"/>
          <w:vertAlign w:val="superscript"/>
        </w:rPr>
        <w:t>1</w:t>
      </w:r>
      <w:r w:rsidRPr="00D46F5C">
        <w:rPr>
          <w:rFonts w:ascii="Times New Roman" w:hAnsi="Times New Roman"/>
          <w:sz w:val="24"/>
        </w:rPr>
        <w:t xml:space="preserve"> lõikes 5 sätestatakse ministri </w:t>
      </w:r>
      <w:r w:rsidRPr="00D46F5C">
        <w:rPr>
          <w:rFonts w:ascii="Times New Roman" w:hAnsi="Times New Roman"/>
          <w:b/>
          <w:bCs/>
          <w:sz w:val="24"/>
        </w:rPr>
        <w:t>volitusnorm</w:t>
      </w:r>
      <w:r w:rsidRPr="00D46F5C">
        <w:rPr>
          <w:rFonts w:ascii="Times New Roman" w:hAnsi="Times New Roman"/>
          <w:sz w:val="24"/>
        </w:rPr>
        <w:t xml:space="preserve"> TALIS-e põhimääruse kehtestamiseks. Määruse kehtestab vastava valdkonna eest vastutav minister</w:t>
      </w:r>
      <w:r w:rsidRPr="00D46F5C" w:rsidR="000E5787">
        <w:rPr>
          <w:rFonts w:ascii="Times New Roman" w:hAnsi="Times New Roman"/>
          <w:sz w:val="24"/>
        </w:rPr>
        <w:t>.</w:t>
      </w:r>
      <w:r w:rsidRPr="00D46F5C" w:rsidR="00614439">
        <w:rPr>
          <w:rFonts w:ascii="Times New Roman" w:hAnsi="Times New Roman"/>
          <w:sz w:val="24"/>
        </w:rPr>
        <w:t xml:space="preserve"> </w:t>
      </w:r>
      <w:r w:rsidRPr="00D46F5C" w:rsidR="00313FB7">
        <w:rPr>
          <w:rFonts w:ascii="Times New Roman" w:hAnsi="Times New Roman"/>
          <w:bCs/>
          <w:sz w:val="24"/>
        </w:rPr>
        <w:t xml:space="preserve">Põhimäärusega </w:t>
      </w:r>
      <w:r w:rsidRPr="00D46F5C" w:rsidR="00614439">
        <w:rPr>
          <w:rFonts w:ascii="Times New Roman" w:hAnsi="Times New Roman"/>
          <w:bCs/>
          <w:sz w:val="24"/>
        </w:rPr>
        <w:t>täpsustatakse eelkõige infosüsteemi kantavate andmete täpsem koosseis, andmeandjad ja nende poolt esitatavad andmed, andmete esitamise kord, andmetele juurdepääsu ja nende väljastamise tingimused ning infosüsteemi pidamise muud korralduslikud küsimused. Põhimäärus täpsustab seaduses sätestatud andmetöötluse korraldust. Seletuskirjas on juba selgitatud, et TALIS koondab laboriteenuse osutamiseks vajalikud andmed ühtsesse infosüsteemi ja võimaldab andmevahetust teiste riiklike andmekogudega.</w:t>
      </w:r>
      <w:r w:rsidRPr="00D46F5C" w:rsidR="000E5787">
        <w:rPr>
          <w:rFonts w:ascii="Times New Roman" w:hAnsi="Times New Roman"/>
          <w:sz w:val="24"/>
        </w:rPr>
        <w:t xml:space="preserve"> Lisaselgitused volitusnormi osas on antud seletuskirja punktis </w:t>
      </w:r>
      <w:r w:rsidRPr="00D46F5C" w:rsidR="00AF7D39">
        <w:rPr>
          <w:rFonts w:ascii="Times New Roman" w:hAnsi="Times New Roman"/>
          <w:sz w:val="24"/>
        </w:rPr>
        <w:t>8.</w:t>
      </w:r>
    </w:p>
    <w:p w:rsidRPr="00D46F5C" w:rsidR="00EF16B8" w:rsidP="00EF16B8" w:rsidRDefault="00EF16B8" w14:paraId="6D178CC7" w14:textId="77777777">
      <w:pPr>
        <w:rPr>
          <w:rFonts w:ascii="Times New Roman" w:hAnsi="Times New Roman"/>
          <w:b/>
          <w:bCs/>
          <w:sz w:val="24"/>
        </w:rPr>
      </w:pPr>
    </w:p>
    <w:p w:rsidRPr="00D46F5C" w:rsidR="00EF16B8" w:rsidP="177A6F5D" w:rsidRDefault="42E858CB" w14:paraId="3B809745" w14:textId="19E2FB04">
      <w:pPr>
        <w:rPr>
          <w:rFonts w:ascii="Times New Roman" w:hAnsi="Times New Roman"/>
          <w:sz w:val="24"/>
        </w:rPr>
      </w:pPr>
      <w:r w:rsidRPr="00D46F5C">
        <w:rPr>
          <w:rFonts w:ascii="Times New Roman" w:hAnsi="Times New Roman"/>
          <w:sz w:val="24"/>
        </w:rPr>
        <w:t xml:space="preserve">Seadust täiendatakse ka </w:t>
      </w:r>
      <w:r w:rsidRPr="00D46F5C" w:rsidR="4CCFC205">
        <w:rPr>
          <w:rFonts w:ascii="Times New Roman" w:hAnsi="Times New Roman"/>
          <w:sz w:val="24"/>
        </w:rPr>
        <w:t>§-ga 29</w:t>
      </w:r>
      <w:r w:rsidRPr="00D46F5C" w:rsidR="4CCFC205">
        <w:rPr>
          <w:rFonts w:ascii="Times New Roman" w:hAnsi="Times New Roman"/>
          <w:sz w:val="24"/>
          <w:vertAlign w:val="superscript"/>
        </w:rPr>
        <w:t>2</w:t>
      </w:r>
      <w:r w:rsidRPr="00D46F5C" w:rsidR="671F26C8">
        <w:rPr>
          <w:rFonts w:ascii="Times New Roman" w:hAnsi="Times New Roman"/>
          <w:sz w:val="24"/>
        </w:rPr>
        <w:t xml:space="preserve">, </w:t>
      </w:r>
      <w:r w:rsidRPr="00D46F5C" w:rsidR="592A10DF">
        <w:rPr>
          <w:rFonts w:ascii="Times New Roman" w:hAnsi="Times New Roman"/>
          <w:sz w:val="24"/>
        </w:rPr>
        <w:t>sätestades</w:t>
      </w:r>
      <w:r w:rsidRPr="00D46F5C" w:rsidR="4CCFC205">
        <w:rPr>
          <w:rFonts w:ascii="Times New Roman" w:hAnsi="Times New Roman"/>
          <w:sz w:val="24"/>
        </w:rPr>
        <w:t xml:space="preserve"> Terviseameti järelevalvemenetluse infosüsteem</w:t>
      </w:r>
      <w:r w:rsidRPr="00D46F5C" w:rsidR="44DB0294">
        <w:rPr>
          <w:rFonts w:ascii="Times New Roman" w:hAnsi="Times New Roman"/>
          <w:sz w:val="24"/>
        </w:rPr>
        <w:t>i</w:t>
      </w:r>
      <w:r w:rsidRPr="00D46F5C" w:rsidR="4CCFC205">
        <w:rPr>
          <w:rFonts w:ascii="Times New Roman" w:hAnsi="Times New Roman"/>
          <w:sz w:val="24"/>
        </w:rPr>
        <w:t xml:space="preserve"> MEIS</w:t>
      </w:r>
      <w:r w:rsidRPr="00D46F5C" w:rsidR="552A4D4C">
        <w:rPr>
          <w:rFonts w:ascii="Times New Roman" w:hAnsi="Times New Roman"/>
          <w:sz w:val="24"/>
        </w:rPr>
        <w:t xml:space="preserve"> regulatsiooni</w:t>
      </w:r>
      <w:r w:rsidRPr="00D46F5C" w:rsidR="4CCFC205">
        <w:rPr>
          <w:rFonts w:ascii="Times New Roman" w:hAnsi="Times New Roman"/>
          <w:sz w:val="24"/>
        </w:rPr>
        <w:t xml:space="preserve">. Muudatuse eesmärk on minna dokumendipõhiselt menetluselt üle andmepõhisele </w:t>
      </w:r>
      <w:r w:rsidRPr="00D46F5C" w:rsidR="0812D9F4">
        <w:rPr>
          <w:rFonts w:ascii="Times New Roman" w:hAnsi="Times New Roman"/>
          <w:sz w:val="24"/>
        </w:rPr>
        <w:t xml:space="preserve">menetlusele </w:t>
      </w:r>
      <w:r w:rsidRPr="00D46F5C" w:rsidR="4CCFC205">
        <w:rPr>
          <w:rFonts w:ascii="Times New Roman" w:hAnsi="Times New Roman"/>
          <w:sz w:val="24"/>
        </w:rPr>
        <w:t xml:space="preserve">ning muuta </w:t>
      </w:r>
      <w:r w:rsidRPr="00D46F5C" w:rsidR="505B0CEE">
        <w:rPr>
          <w:rFonts w:ascii="Times New Roman" w:hAnsi="Times New Roman"/>
          <w:sz w:val="24"/>
        </w:rPr>
        <w:t>see</w:t>
      </w:r>
      <w:r w:rsidRPr="00D46F5C" w:rsidR="4CCFC205">
        <w:rPr>
          <w:rFonts w:ascii="Times New Roman" w:hAnsi="Times New Roman"/>
          <w:sz w:val="24"/>
        </w:rPr>
        <w:t xml:space="preserve"> läbipaistvamaks menetlusosapooltele. Selliseid menetlussüsteeme on loodud teisteski valdkondades. Näiteks on Tööinspektsioonil järelevalve, s</w:t>
      </w:r>
      <w:r w:rsidRPr="00D46F5C" w:rsidR="13098BC3">
        <w:rPr>
          <w:rFonts w:ascii="Times New Roman" w:hAnsi="Times New Roman"/>
          <w:sz w:val="24"/>
        </w:rPr>
        <w:t>ealhulgas</w:t>
      </w:r>
      <w:r w:rsidRPr="00D46F5C" w:rsidR="4CCFC205">
        <w:rPr>
          <w:rFonts w:ascii="Times New Roman" w:hAnsi="Times New Roman"/>
          <w:sz w:val="24"/>
        </w:rPr>
        <w:t xml:space="preserve"> väärteomenetluste menetlemiseks ühtne infosüsteem töökeskkonna andmekogu</w:t>
      </w:r>
      <w:r w:rsidRPr="00D46F5C" w:rsidR="135486BE">
        <w:rPr>
          <w:rFonts w:ascii="Times New Roman" w:hAnsi="Times New Roman"/>
          <w:sz w:val="24"/>
        </w:rPr>
        <w:t xml:space="preserve"> (</w:t>
      </w:r>
      <w:hyperlink w:anchor="para24b1" r:id="rId42">
        <w:r w:rsidRPr="00D46F5C" w:rsidR="135486BE">
          <w:rPr>
            <w:rStyle w:val="Hperlink"/>
            <w:rFonts w:ascii="Times New Roman" w:hAnsi="Times New Roman"/>
            <w:sz w:val="24"/>
          </w:rPr>
          <w:t>TTOS § 24</w:t>
        </w:r>
        <w:r w:rsidRPr="00D46F5C" w:rsidR="135486BE">
          <w:rPr>
            <w:rStyle w:val="Hperlink"/>
            <w:rFonts w:ascii="Times New Roman" w:hAnsi="Times New Roman"/>
            <w:sz w:val="24"/>
            <w:vertAlign w:val="superscript"/>
          </w:rPr>
          <w:t>1</w:t>
        </w:r>
      </w:hyperlink>
      <w:r w:rsidRPr="00D46F5C" w:rsidR="135486BE">
        <w:rPr>
          <w:rFonts w:ascii="Times New Roman" w:hAnsi="Times New Roman"/>
          <w:sz w:val="24"/>
        </w:rPr>
        <w:t>)</w:t>
      </w:r>
      <w:r w:rsidRPr="00D46F5C" w:rsidR="4CCFC205">
        <w:rPr>
          <w:rFonts w:ascii="Times New Roman" w:hAnsi="Times New Roman"/>
          <w:sz w:val="24"/>
        </w:rPr>
        <w:t xml:space="preserve">, mis võimaldab viia läbi ühtsetel põhimõtetel menetlusi, luues ka menetlusosalistele suurema läbipaistuse </w:t>
      </w:r>
      <w:hyperlink r:id="rId43">
        <w:r w:rsidRPr="00D46F5C" w:rsidR="4CCFC205">
          <w:rPr>
            <w:rStyle w:val="Hperlink"/>
            <w:rFonts w:ascii="Times New Roman" w:hAnsi="Times New Roman"/>
            <w:sz w:val="24"/>
          </w:rPr>
          <w:t>iseteenindusportaali kaudu</w:t>
        </w:r>
      </w:hyperlink>
      <w:r w:rsidRPr="00D46F5C" w:rsidR="4CA416E7">
        <w:rPr>
          <w:rFonts w:ascii="Times New Roman" w:hAnsi="Times New Roman"/>
          <w:sz w:val="24"/>
        </w:rPr>
        <w:t>.</w:t>
      </w:r>
      <w:r w:rsidRPr="00D46F5C" w:rsidR="4CCFC205">
        <w:rPr>
          <w:rFonts w:ascii="Times New Roman" w:hAnsi="Times New Roman"/>
          <w:sz w:val="24"/>
        </w:rPr>
        <w:t xml:space="preserve">  Sarnast, ühtse menetluse keskkonda võimaldatakse ka väärteomenetlusteks</w:t>
      </w:r>
      <w:r w:rsidRPr="00D46F5C" w:rsidR="16511456">
        <w:rPr>
          <w:rFonts w:ascii="Times New Roman" w:hAnsi="Times New Roman"/>
          <w:sz w:val="24"/>
        </w:rPr>
        <w:t xml:space="preserve">, kus näiteks </w:t>
      </w:r>
      <w:r w:rsidRPr="00D46F5C" w:rsidR="4CCFC205">
        <w:rPr>
          <w:rFonts w:ascii="Times New Roman" w:hAnsi="Times New Roman"/>
          <w:sz w:val="24"/>
        </w:rPr>
        <w:t xml:space="preserve">kohtuväline menetleja, kellel ei ole oma infosüsteemi saab kasutada e-toimiku funktsionaalsusi (vt </w:t>
      </w:r>
      <w:hyperlink r:id="rId44">
        <w:r w:rsidRPr="00D46F5C" w:rsidR="4CCFC205">
          <w:rPr>
            <w:rStyle w:val="Hperlink"/>
            <w:rFonts w:ascii="Times New Roman" w:hAnsi="Times New Roman"/>
            <w:sz w:val="24"/>
          </w:rPr>
          <w:t>E-toimiku süsteemi asutamine ja e-toimiku süsteemi pidamise põhimäärus)</w:t>
        </w:r>
      </w:hyperlink>
      <w:r w:rsidRPr="00D46F5C" w:rsidR="4CCFC205">
        <w:rPr>
          <w:rFonts w:ascii="Times New Roman" w:hAnsi="Times New Roman"/>
          <w:sz w:val="24"/>
        </w:rPr>
        <w:t>.</w:t>
      </w:r>
    </w:p>
    <w:p w:rsidRPr="00D46F5C" w:rsidR="00EF16B8" w:rsidP="00EF16B8" w:rsidRDefault="00EF16B8" w14:paraId="4F37F7F9" w14:textId="77777777">
      <w:pPr>
        <w:rPr>
          <w:rFonts w:ascii="Times New Roman" w:hAnsi="Times New Roman"/>
          <w:sz w:val="24"/>
        </w:rPr>
      </w:pPr>
    </w:p>
    <w:p w:rsidRPr="00D46F5C" w:rsidR="00EF16B8" w:rsidP="3E679EB3" w:rsidRDefault="00EF16B8" w14:paraId="3130F75B" w14:textId="13140CA9">
      <w:pPr>
        <w:rPr>
          <w:rFonts w:ascii="Times New Roman" w:hAnsi="Times New Roman"/>
          <w:noProof/>
          <w:sz w:val="24"/>
        </w:rPr>
      </w:pPr>
      <w:r w:rsidRPr="00D46F5C">
        <w:rPr>
          <w:rFonts w:ascii="Times New Roman" w:hAnsi="Times New Roman"/>
          <w:noProof/>
          <w:sz w:val="24"/>
        </w:rPr>
        <w:t>Eelnõu § 29</w:t>
      </w:r>
      <w:r w:rsidRPr="00D46F5C">
        <w:rPr>
          <w:rFonts w:ascii="Times New Roman" w:hAnsi="Times New Roman"/>
          <w:noProof/>
          <w:sz w:val="24"/>
          <w:vertAlign w:val="superscript"/>
        </w:rPr>
        <w:t>2</w:t>
      </w:r>
      <w:r w:rsidRPr="00D46F5C">
        <w:rPr>
          <w:rFonts w:ascii="Times New Roman" w:hAnsi="Times New Roman"/>
          <w:noProof/>
          <w:sz w:val="24"/>
        </w:rPr>
        <w:t xml:space="preserve"> lg 1 sätestab</w:t>
      </w:r>
      <w:r w:rsidRPr="00D46F5C">
        <w:rPr>
          <w:rFonts w:ascii="Times New Roman" w:hAnsi="Times New Roman"/>
          <w:sz w:val="24"/>
        </w:rPr>
        <w:t xml:space="preserve"> infosüsteemi </w:t>
      </w:r>
      <w:r w:rsidRPr="00D46F5C">
        <w:rPr>
          <w:rFonts w:ascii="Times New Roman" w:hAnsi="Times New Roman"/>
          <w:b/>
          <w:bCs/>
          <w:sz w:val="24"/>
        </w:rPr>
        <w:t>eesmärgi.</w:t>
      </w:r>
      <w:r w:rsidRPr="00D46F5C">
        <w:rPr>
          <w:rFonts w:ascii="Times New Roman" w:hAnsi="Times New Roman"/>
          <w:noProof/>
          <w:sz w:val="24"/>
        </w:rPr>
        <w:t xml:space="preserve"> MEIS on andmekogu, mida peetakse tervisalase ohutuse edendamiseks ja hindamiseks, ennetus- ja järelevalvetegevuse planeerimiseks ja teostamiseks</w:t>
      </w:r>
      <w:r w:rsidRPr="00D46F5C" w:rsidR="00571882">
        <w:rPr>
          <w:rFonts w:ascii="Times New Roman" w:hAnsi="Times New Roman"/>
          <w:noProof/>
          <w:sz w:val="24"/>
        </w:rPr>
        <w:t xml:space="preserve"> ning </w:t>
      </w:r>
      <w:r w:rsidRPr="00D46F5C" w:rsidR="005634D4">
        <w:rPr>
          <w:rFonts w:ascii="Times New Roman" w:hAnsi="Times New Roman"/>
          <w:noProof/>
          <w:sz w:val="24"/>
        </w:rPr>
        <w:t xml:space="preserve">analüüside </w:t>
      </w:r>
      <w:r w:rsidRPr="00D46F5C" w:rsidR="00571882">
        <w:rPr>
          <w:rFonts w:ascii="Times New Roman" w:hAnsi="Times New Roman"/>
          <w:noProof/>
          <w:sz w:val="24"/>
        </w:rPr>
        <w:t>ja statistiliste ülevaadete tegemis</w:t>
      </w:r>
      <w:r w:rsidRPr="00D46F5C" w:rsidR="005634D4">
        <w:rPr>
          <w:rFonts w:ascii="Times New Roman" w:hAnsi="Times New Roman"/>
          <w:noProof/>
          <w:sz w:val="24"/>
        </w:rPr>
        <w:t>eks,</w:t>
      </w:r>
      <w:r w:rsidRPr="00D46F5C" w:rsidR="00571882">
        <w:rPr>
          <w:rFonts w:ascii="Times New Roman" w:hAnsi="Times New Roman"/>
          <w:noProof/>
          <w:sz w:val="24"/>
        </w:rPr>
        <w:t xml:space="preserve"> järelevalve töökorralduse analüüsimis</w:t>
      </w:r>
      <w:r w:rsidRPr="00D46F5C" w:rsidR="005634D4">
        <w:rPr>
          <w:rFonts w:ascii="Times New Roman" w:hAnsi="Times New Roman"/>
          <w:noProof/>
          <w:sz w:val="24"/>
        </w:rPr>
        <w:t>eks</w:t>
      </w:r>
      <w:r w:rsidRPr="00D46F5C" w:rsidR="00571882">
        <w:rPr>
          <w:rFonts w:ascii="Times New Roman" w:hAnsi="Times New Roman"/>
          <w:noProof/>
          <w:sz w:val="24"/>
        </w:rPr>
        <w:t xml:space="preserve"> ning otsuste tegemis</w:t>
      </w:r>
      <w:r w:rsidRPr="00D46F5C" w:rsidR="005634D4">
        <w:rPr>
          <w:rFonts w:ascii="Times New Roman" w:hAnsi="Times New Roman"/>
          <w:noProof/>
          <w:sz w:val="24"/>
        </w:rPr>
        <w:t>eks.</w:t>
      </w:r>
      <w:r w:rsidRPr="00D46F5C" w:rsidR="002C14D6">
        <w:rPr>
          <w:rFonts w:ascii="Times New Roman" w:hAnsi="Times New Roman"/>
          <w:noProof/>
          <w:sz w:val="24"/>
        </w:rPr>
        <w:t xml:space="preserve"> Täna põhineb Terviseameti järelevalve tööprotsess dokumendihalduse loogikal ja on ebaefektiivne ja koostööpartneritele ning menetlusosalisetele tarbetult ajakulukas ja keerukas. Menetlusinfosüsteemi eesmärk on võimaldada järelevalvemenetluste teostamine ameti tegevusvaldkondi reguleerivate õigusaktide nõuete täitmise kontrolli üle ning rakendada riiklikku sundi nende nõuete rikkumise korral. </w:t>
      </w:r>
      <w:r w:rsidRPr="00D46F5C" w:rsidR="007E49FE">
        <w:rPr>
          <w:rFonts w:ascii="Times New Roman" w:hAnsi="Times New Roman"/>
          <w:noProof/>
          <w:sz w:val="24"/>
        </w:rPr>
        <w:t>I</w:t>
      </w:r>
      <w:r w:rsidRPr="00D46F5C" w:rsidR="002C14D6">
        <w:rPr>
          <w:rFonts w:ascii="Times New Roman" w:hAnsi="Times New Roman"/>
          <w:noProof/>
          <w:sz w:val="24"/>
        </w:rPr>
        <w:t>nfosü</w:t>
      </w:r>
      <w:r w:rsidRPr="00D46F5C" w:rsidR="195A0F93">
        <w:rPr>
          <w:rFonts w:ascii="Times New Roman" w:hAnsi="Times New Roman"/>
          <w:noProof/>
          <w:sz w:val="24"/>
        </w:rPr>
        <w:t>s</w:t>
      </w:r>
      <w:r w:rsidRPr="00D46F5C" w:rsidR="002C14D6">
        <w:rPr>
          <w:rFonts w:ascii="Times New Roman" w:hAnsi="Times New Roman"/>
          <w:noProof/>
          <w:sz w:val="24"/>
        </w:rPr>
        <w:t>teem lihtsust</w:t>
      </w:r>
      <w:r w:rsidRPr="00D46F5C" w:rsidR="007E49FE">
        <w:rPr>
          <w:rFonts w:ascii="Times New Roman" w:hAnsi="Times New Roman"/>
          <w:noProof/>
          <w:sz w:val="24"/>
        </w:rPr>
        <w:t>a</w:t>
      </w:r>
      <w:r w:rsidRPr="00D46F5C" w:rsidR="002C14D6">
        <w:rPr>
          <w:rFonts w:ascii="Times New Roman" w:hAnsi="Times New Roman"/>
          <w:noProof/>
          <w:sz w:val="24"/>
        </w:rPr>
        <w:t>b ja ühtlustab ameti tööd, mille tulemusena paranevad tööprotsessid, järelevalvevemenetluste planeerimine ning kogutud andmete pealt juhtimisotsuste tegemine. Keskne kontaktpunkt parandab menetlusosaliste ligipääsu menetlusandmetele, s</w:t>
      </w:r>
      <w:r w:rsidRPr="00D46F5C" w:rsidR="00E22365">
        <w:rPr>
          <w:rFonts w:ascii="Times New Roman" w:hAnsi="Times New Roman"/>
          <w:noProof/>
          <w:sz w:val="24"/>
        </w:rPr>
        <w:t>eejuures</w:t>
      </w:r>
      <w:r w:rsidRPr="00D46F5C" w:rsidR="002C14D6">
        <w:rPr>
          <w:rFonts w:ascii="Times New Roman" w:hAnsi="Times New Roman"/>
          <w:noProof/>
          <w:sz w:val="24"/>
        </w:rPr>
        <w:t xml:space="preserve"> tõenditele ning parnadab järelevalve läbipaistvust.</w:t>
      </w:r>
      <w:r w:rsidRPr="00D46F5C" w:rsidR="680A8A8D">
        <w:rPr>
          <w:rFonts w:ascii="Times New Roman" w:hAnsi="Times New Roman"/>
          <w:noProof/>
          <w:sz w:val="24"/>
        </w:rPr>
        <w:t xml:space="preserve"> Ka juhtimisotsuste tegemine on olnud mitmes valdkonnas oluline andmete töötlemise eesmärk (vt </w:t>
      </w:r>
      <w:r w:rsidRPr="00D46F5C" w:rsidR="2C861D22">
        <w:rPr>
          <w:rFonts w:ascii="Times New Roman" w:hAnsi="Times New Roman"/>
          <w:noProof/>
          <w:sz w:val="24"/>
        </w:rPr>
        <w:t xml:space="preserve">nt </w:t>
      </w:r>
      <w:hyperlink w:anchor="para5b1" r:id="rId45">
        <w:r w:rsidRPr="00D46F5C" w:rsidR="2C861D22">
          <w:rPr>
            <w:rStyle w:val="Hperlink"/>
            <w:rFonts w:ascii="Times New Roman" w:hAnsi="Times New Roman"/>
            <w:noProof/>
            <w:sz w:val="24"/>
          </w:rPr>
          <w:t>VangS § 5</w:t>
        </w:r>
        <w:r w:rsidRPr="00D46F5C" w:rsidR="2C861D22">
          <w:rPr>
            <w:rStyle w:val="Hperlink"/>
            <w:rFonts w:ascii="Times New Roman" w:hAnsi="Times New Roman"/>
            <w:noProof/>
            <w:sz w:val="24"/>
            <w:vertAlign w:val="superscript"/>
          </w:rPr>
          <w:t>1</w:t>
        </w:r>
      </w:hyperlink>
      <w:r w:rsidRPr="00D46F5C" w:rsidR="2C861D22">
        <w:rPr>
          <w:rFonts w:ascii="Times New Roman" w:hAnsi="Times New Roman"/>
          <w:noProof/>
          <w:sz w:val="24"/>
        </w:rPr>
        <w:t xml:space="preserve"> lg 1, sealhulgas p 6).</w:t>
      </w:r>
    </w:p>
    <w:p w:rsidRPr="00D46F5C" w:rsidR="00EF16B8" w:rsidP="00EF16B8" w:rsidRDefault="00EF16B8" w14:paraId="3E8E271D" w14:textId="77777777">
      <w:pPr>
        <w:rPr>
          <w:rFonts w:ascii="Times New Roman" w:hAnsi="Times New Roman"/>
          <w:noProof/>
          <w:sz w:val="24"/>
        </w:rPr>
      </w:pPr>
    </w:p>
    <w:p w:rsidRPr="00D46F5C" w:rsidR="00EF16B8" w:rsidP="00EF16B8" w:rsidRDefault="00EF16B8" w14:paraId="6E7F6131" w14:textId="10CC7858">
      <w:pPr>
        <w:rPr>
          <w:rFonts w:ascii="Times New Roman" w:hAnsi="Times New Roman"/>
          <w:color w:val="000000" w:themeColor="text1"/>
          <w:sz w:val="24"/>
        </w:rPr>
      </w:pPr>
      <w:r w:rsidRPr="00D46F5C">
        <w:rPr>
          <w:rFonts w:ascii="Times New Roman" w:hAnsi="Times New Roman"/>
          <w:sz w:val="24"/>
        </w:rPr>
        <w:t xml:space="preserve">IKÜM art 6 lg 3 p b sätestab, et isikuandmete töötlemise eesmärk määratakse kindlaks selles õiguslikus aluses, mis sätestab avalikes huvides oleva ülesande täitmise või vastutava töötleja avaliku võimu teostamise. </w:t>
      </w:r>
      <w:r w:rsidRPr="00D46F5C">
        <w:rPr>
          <w:rFonts w:ascii="Times New Roman" w:hAnsi="Times New Roman"/>
          <w:color w:val="000000" w:themeColor="text1"/>
          <w:sz w:val="24"/>
        </w:rPr>
        <w:t>Terviseametil on järelevalve roll mitmetes seadustes. Nende alusel ei ole loodud eraldi andmekogusid, samuti on pädevused ja sisu väga erinevad, mistõttu on ainus võimalus luua just järelevalve vajadusteks eraldi menetlussüsteem. Seejuures ei muudeta eelnõuga ühegi seaduse alusel isikute kohustuste mahtu</w:t>
      </w:r>
      <w:r w:rsidRPr="00D46F5C" w:rsidR="00DB3A13">
        <w:rPr>
          <w:rFonts w:ascii="Times New Roman" w:hAnsi="Times New Roman"/>
          <w:color w:val="000000" w:themeColor="text1"/>
          <w:sz w:val="24"/>
        </w:rPr>
        <w:t>, m</w:t>
      </w:r>
      <w:r w:rsidRPr="00D46F5C">
        <w:rPr>
          <w:rFonts w:ascii="Times New Roman" w:hAnsi="Times New Roman"/>
          <w:color w:val="000000" w:themeColor="text1"/>
          <w:sz w:val="24"/>
        </w:rPr>
        <w:t>uutub vaid menetluskeskkond. Näiteks on Terviseametil ülesanded järgmistes seadustes:</w:t>
      </w:r>
    </w:p>
    <w:p w:rsidRPr="00D46F5C" w:rsidR="00EF16B8" w:rsidRDefault="11BD39E9" w14:paraId="27C096F4" w14:textId="70E12916">
      <w:pPr>
        <w:pStyle w:val="Loendilik"/>
        <w:numPr>
          <w:ilvl w:val="0"/>
          <w:numId w:val="2"/>
        </w:numPr>
        <w:rPr>
          <w:rFonts w:ascii="Times New Roman" w:hAnsi="Times New Roman"/>
          <w:color w:val="000000" w:themeColor="text1"/>
          <w:sz w:val="24"/>
        </w:rPr>
      </w:pPr>
      <w:r w:rsidRPr="00D46F5C">
        <w:rPr>
          <w:rFonts w:ascii="Times New Roman" w:hAnsi="Times New Roman"/>
          <w:b/>
          <w:bCs/>
          <w:color w:val="000000" w:themeColor="text1"/>
          <w:sz w:val="24"/>
        </w:rPr>
        <w:t>Alusharidusseaduse (</w:t>
      </w:r>
      <w:r w:rsidRPr="00D46F5C" w:rsidR="30B8EA78">
        <w:rPr>
          <w:rFonts w:ascii="Times New Roman" w:hAnsi="Times New Roman"/>
          <w:color w:val="000000" w:themeColor="text1"/>
          <w:sz w:val="24"/>
        </w:rPr>
        <w:t>õ</w:t>
      </w:r>
      <w:r w:rsidRPr="00D46F5C" w:rsidR="30B8EA78">
        <w:rPr>
          <w:rFonts w:ascii="Times New Roman" w:hAnsi="Times New Roman"/>
          <w:sz w:val="24"/>
        </w:rPr>
        <w:t>pi- ja kasvukeskkonna nõuded</w:t>
      </w:r>
      <w:r w:rsidRPr="00D46F5C">
        <w:rPr>
          <w:rFonts w:ascii="Times New Roman" w:hAnsi="Times New Roman"/>
          <w:color w:val="000000" w:themeColor="text1"/>
          <w:sz w:val="24"/>
        </w:rPr>
        <w:t xml:space="preserve">,  </w:t>
      </w:r>
      <w:hyperlink w:anchor="para48" r:id="rId46">
        <w:r w:rsidRPr="00D46F5C">
          <w:rPr>
            <w:rStyle w:val="Hperlink"/>
            <w:rFonts w:ascii="Times New Roman" w:hAnsi="Times New Roman"/>
            <w:sz w:val="24"/>
          </w:rPr>
          <w:t>AHS.</w:t>
        </w:r>
      </w:hyperlink>
      <w:r w:rsidRPr="00D46F5C">
        <w:rPr>
          <w:rFonts w:ascii="Times New Roman" w:hAnsi="Times New Roman"/>
          <w:color w:val="000000" w:themeColor="text1"/>
          <w:sz w:val="24"/>
        </w:rPr>
        <w:t xml:space="preserve"> § 48 lg 4).</w:t>
      </w:r>
    </w:p>
    <w:p w:rsidRPr="00D46F5C" w:rsidR="00EF16B8" w:rsidRDefault="00EF16B8" w14:paraId="226BD5C0" w14:textId="77777777">
      <w:pPr>
        <w:pStyle w:val="Loendilik"/>
        <w:numPr>
          <w:ilvl w:val="0"/>
          <w:numId w:val="2"/>
        </w:numPr>
        <w:rPr>
          <w:rFonts w:ascii="Times New Roman" w:hAnsi="Times New Roman"/>
          <w:b/>
          <w:bCs/>
          <w:color w:val="000000" w:themeColor="text1"/>
          <w:sz w:val="24"/>
        </w:rPr>
      </w:pPr>
      <w:r w:rsidRPr="00D46F5C">
        <w:rPr>
          <w:rFonts w:ascii="Times New Roman" w:hAnsi="Times New Roman"/>
          <w:b/>
          <w:bCs/>
          <w:color w:val="000000" w:themeColor="text1"/>
          <w:sz w:val="24"/>
        </w:rPr>
        <w:t xml:space="preserve">Atmosfääriõhu kaitse seadus </w:t>
      </w:r>
      <w:r w:rsidRPr="00D46F5C">
        <w:rPr>
          <w:rFonts w:ascii="Times New Roman" w:hAnsi="Times New Roman"/>
          <w:color w:val="000000" w:themeColor="text1"/>
          <w:sz w:val="24"/>
        </w:rPr>
        <w:t xml:space="preserve">(välisõhus leviv müra, lenduvad orgaanilised ühendid värvides ja pinnakatetes, </w:t>
      </w:r>
      <w:hyperlink w:history="1" w:anchor="para218" r:id="rId47">
        <w:r w:rsidRPr="00D46F5C">
          <w:rPr>
            <w:rStyle w:val="Hperlink"/>
            <w:rFonts w:ascii="Times New Roman" w:hAnsi="Times New Roman"/>
            <w:sz w:val="24"/>
          </w:rPr>
          <w:t>AÕKS</w:t>
        </w:r>
      </w:hyperlink>
      <w:r w:rsidRPr="00D46F5C">
        <w:rPr>
          <w:rFonts w:ascii="Times New Roman" w:hAnsi="Times New Roman"/>
          <w:color w:val="000000" w:themeColor="text1"/>
          <w:sz w:val="24"/>
        </w:rPr>
        <w:t xml:space="preserve"> § 218, § 219).</w:t>
      </w:r>
    </w:p>
    <w:p w:rsidRPr="00D46F5C" w:rsidR="00EF16B8" w:rsidRDefault="00EF16B8" w14:paraId="1DF3E8B0" w14:textId="77777777">
      <w:pPr>
        <w:pStyle w:val="Loendilik"/>
        <w:numPr>
          <w:ilvl w:val="0"/>
          <w:numId w:val="2"/>
        </w:numPr>
        <w:rPr>
          <w:rFonts w:ascii="Times New Roman" w:hAnsi="Times New Roman"/>
          <w:b/>
          <w:bCs/>
          <w:color w:val="000000" w:themeColor="text1"/>
          <w:sz w:val="24"/>
        </w:rPr>
      </w:pPr>
      <w:r w:rsidRPr="00D46F5C">
        <w:rPr>
          <w:rFonts w:ascii="Times New Roman" w:hAnsi="Times New Roman"/>
          <w:b/>
          <w:bCs/>
          <w:color w:val="000000" w:themeColor="text1"/>
          <w:sz w:val="24"/>
        </w:rPr>
        <w:t xml:space="preserve">Biotsiidisadus </w:t>
      </w:r>
      <w:r w:rsidRPr="00D46F5C">
        <w:rPr>
          <w:rFonts w:ascii="Times New Roman" w:hAnsi="Times New Roman"/>
          <w:color w:val="000000" w:themeColor="text1"/>
          <w:sz w:val="24"/>
        </w:rPr>
        <w:t xml:space="preserve">(biotsiidi ja sellega töödeldud toodete nõuded, </w:t>
      </w:r>
      <w:hyperlink w:history="1" w:anchor="para43" r:id="rId48">
        <w:r w:rsidRPr="00D46F5C">
          <w:rPr>
            <w:rStyle w:val="Hperlink"/>
            <w:rFonts w:ascii="Times New Roman" w:hAnsi="Times New Roman"/>
            <w:sz w:val="24"/>
          </w:rPr>
          <w:t>BS</w:t>
        </w:r>
      </w:hyperlink>
      <w:r w:rsidRPr="00D46F5C">
        <w:rPr>
          <w:rFonts w:ascii="Times New Roman" w:hAnsi="Times New Roman"/>
          <w:color w:val="000000" w:themeColor="text1"/>
          <w:sz w:val="24"/>
        </w:rPr>
        <w:t xml:space="preserve"> § 43 p 1).</w:t>
      </w:r>
    </w:p>
    <w:p w:rsidRPr="00D46F5C" w:rsidR="00EF16B8" w:rsidRDefault="00EF16B8" w14:paraId="31327BC9" w14:textId="77777777">
      <w:pPr>
        <w:pStyle w:val="Loendilik"/>
        <w:numPr>
          <w:ilvl w:val="0"/>
          <w:numId w:val="2"/>
        </w:numPr>
        <w:rPr>
          <w:rFonts w:ascii="Times New Roman" w:hAnsi="Times New Roman"/>
          <w:b/>
          <w:bCs/>
          <w:color w:val="000000" w:themeColor="text1"/>
          <w:sz w:val="24"/>
        </w:rPr>
      </w:pPr>
      <w:r w:rsidRPr="00D46F5C">
        <w:rPr>
          <w:rFonts w:ascii="Times New Roman" w:hAnsi="Times New Roman"/>
          <w:b/>
          <w:bCs/>
          <w:color w:val="000000" w:themeColor="text1"/>
          <w:sz w:val="24"/>
        </w:rPr>
        <w:t xml:space="preserve">Ehitusseadustik </w:t>
      </w:r>
      <w:r w:rsidRPr="00D46F5C">
        <w:rPr>
          <w:rFonts w:ascii="Times New Roman" w:hAnsi="Times New Roman"/>
          <w:color w:val="000000" w:themeColor="text1"/>
          <w:sz w:val="24"/>
        </w:rPr>
        <w:t>(seadustikus ja selle alusel õigusaktides sätestatud nõuded,</w:t>
      </w:r>
      <w:hyperlink w:history="1" w:anchor="para130" r:id="rId49">
        <w:r w:rsidRPr="00D46F5C">
          <w:rPr>
            <w:rStyle w:val="Hperlink"/>
            <w:rFonts w:ascii="Times New Roman" w:hAnsi="Times New Roman"/>
            <w:sz w:val="24"/>
          </w:rPr>
          <w:t xml:space="preserve"> EhS</w:t>
        </w:r>
      </w:hyperlink>
      <w:r w:rsidRPr="00D46F5C">
        <w:rPr>
          <w:rFonts w:ascii="Times New Roman" w:hAnsi="Times New Roman"/>
          <w:color w:val="000000" w:themeColor="text1"/>
          <w:sz w:val="24"/>
        </w:rPr>
        <w:t xml:space="preserve"> § 130 lg 11).</w:t>
      </w:r>
    </w:p>
    <w:p w:rsidRPr="00D46F5C" w:rsidR="00EF16B8" w:rsidRDefault="00EF16B8" w14:paraId="78C38B4F" w14:textId="77777777">
      <w:pPr>
        <w:pStyle w:val="Loendilik"/>
        <w:numPr>
          <w:ilvl w:val="0"/>
          <w:numId w:val="2"/>
        </w:numPr>
        <w:rPr>
          <w:rFonts w:ascii="Times New Roman" w:hAnsi="Times New Roman"/>
          <w:color w:val="000000" w:themeColor="text1"/>
          <w:sz w:val="24"/>
        </w:rPr>
      </w:pPr>
      <w:r w:rsidRPr="00D46F5C">
        <w:rPr>
          <w:rFonts w:ascii="Times New Roman" w:hAnsi="Times New Roman"/>
          <w:b/>
          <w:bCs/>
          <w:color w:val="000000" w:themeColor="text1"/>
          <w:sz w:val="24"/>
        </w:rPr>
        <w:t xml:space="preserve">Erakooliseadus </w:t>
      </w:r>
      <w:r w:rsidRPr="00D46F5C">
        <w:rPr>
          <w:rFonts w:ascii="Times New Roman" w:hAnsi="Times New Roman"/>
          <w:color w:val="000000" w:themeColor="text1"/>
          <w:sz w:val="24"/>
        </w:rPr>
        <w:t xml:space="preserve">(õpi- ja kasvukeskkonna nõuded, </w:t>
      </w:r>
      <w:hyperlink w:history="1" w:anchor="para23" r:id="rId50">
        <w:r w:rsidRPr="00D46F5C">
          <w:rPr>
            <w:rStyle w:val="Hperlink"/>
            <w:rFonts w:ascii="Times New Roman" w:hAnsi="Times New Roman"/>
            <w:sz w:val="24"/>
          </w:rPr>
          <w:t>EraKS</w:t>
        </w:r>
      </w:hyperlink>
      <w:r w:rsidRPr="00D46F5C">
        <w:rPr>
          <w:rFonts w:ascii="Times New Roman" w:hAnsi="Times New Roman"/>
          <w:color w:val="000000" w:themeColor="text1"/>
          <w:sz w:val="24"/>
        </w:rPr>
        <w:t xml:space="preserve"> § 23 lg 3).</w:t>
      </w:r>
    </w:p>
    <w:p w:rsidRPr="00D46F5C" w:rsidR="00EF16B8" w:rsidRDefault="00EF16B8" w14:paraId="00C445DF" w14:textId="2C02F94A">
      <w:pPr>
        <w:pStyle w:val="Loendilik"/>
        <w:numPr>
          <w:ilvl w:val="0"/>
          <w:numId w:val="2"/>
        </w:numPr>
        <w:rPr>
          <w:rFonts w:ascii="Times New Roman" w:hAnsi="Times New Roman"/>
          <w:color w:val="000000" w:themeColor="text1"/>
          <w:sz w:val="24"/>
        </w:rPr>
      </w:pPr>
      <w:r w:rsidRPr="00D46F5C">
        <w:rPr>
          <w:rFonts w:ascii="Times New Roman" w:hAnsi="Times New Roman"/>
          <w:b/>
          <w:bCs/>
          <w:color w:val="000000" w:themeColor="text1"/>
          <w:sz w:val="24"/>
        </w:rPr>
        <w:t xml:space="preserve">Kalmistuseadus </w:t>
      </w:r>
      <w:r w:rsidRPr="00D46F5C">
        <w:rPr>
          <w:rFonts w:ascii="Times New Roman" w:hAnsi="Times New Roman"/>
          <w:color w:val="000000" w:themeColor="text1"/>
          <w:sz w:val="24"/>
        </w:rPr>
        <w:t>(nakkusohtlik</w:t>
      </w:r>
      <w:r w:rsidRPr="00D46F5C" w:rsidR="3F70E4C1">
        <w:rPr>
          <w:rFonts w:ascii="Times New Roman" w:hAnsi="Times New Roman"/>
          <w:color w:val="000000" w:themeColor="text1"/>
          <w:sz w:val="24"/>
        </w:rPr>
        <w:t>u</w:t>
      </w:r>
      <w:r w:rsidRPr="00D46F5C">
        <w:rPr>
          <w:rFonts w:ascii="Times New Roman" w:hAnsi="Times New Roman"/>
          <w:color w:val="000000" w:themeColor="text1"/>
          <w:sz w:val="24"/>
        </w:rPr>
        <w:t xml:space="preserve"> haiguse levik NETS-i alusel, </w:t>
      </w:r>
      <w:hyperlink w:anchor="para12" r:id="rId51">
        <w:r w:rsidRPr="00D46F5C">
          <w:rPr>
            <w:rStyle w:val="Hperlink"/>
            <w:rFonts w:ascii="Times New Roman" w:hAnsi="Times New Roman"/>
            <w:sz w:val="24"/>
          </w:rPr>
          <w:t>Kalm</w:t>
        </w:r>
      </w:hyperlink>
      <w:r w:rsidRPr="00D46F5C">
        <w:rPr>
          <w:rFonts w:ascii="Times New Roman" w:hAnsi="Times New Roman"/>
          <w:color w:val="000000" w:themeColor="text1"/>
          <w:sz w:val="24"/>
        </w:rPr>
        <w:t xml:space="preserve"> § 12 lg 2).</w:t>
      </w:r>
    </w:p>
    <w:p w:rsidRPr="00D46F5C" w:rsidR="00EF16B8" w:rsidRDefault="00EF16B8" w14:paraId="04B92C58" w14:textId="12155F37">
      <w:pPr>
        <w:pStyle w:val="Loendilik"/>
        <w:numPr>
          <w:ilvl w:val="0"/>
          <w:numId w:val="2"/>
        </w:numPr>
        <w:rPr>
          <w:rFonts w:ascii="Times New Roman" w:hAnsi="Times New Roman"/>
          <w:b/>
          <w:bCs/>
          <w:color w:val="000000" w:themeColor="text1"/>
          <w:sz w:val="24"/>
        </w:rPr>
      </w:pPr>
      <w:r w:rsidRPr="00D46F5C">
        <w:rPr>
          <w:rFonts w:ascii="Times New Roman" w:hAnsi="Times New Roman"/>
          <w:b/>
          <w:bCs/>
          <w:color w:val="000000" w:themeColor="text1"/>
          <w:sz w:val="24"/>
        </w:rPr>
        <w:t xml:space="preserve">Kemikaaliseadus </w:t>
      </w:r>
      <w:r w:rsidRPr="00D46F5C">
        <w:rPr>
          <w:rFonts w:ascii="Times New Roman" w:hAnsi="Times New Roman"/>
          <w:color w:val="000000" w:themeColor="text1"/>
          <w:sz w:val="24"/>
        </w:rPr>
        <w:t>(aine ja segu tootja ning importija kohustus</w:t>
      </w:r>
      <w:r w:rsidRPr="00D46F5C" w:rsidR="7A99628C">
        <w:rPr>
          <w:rFonts w:ascii="Times New Roman" w:hAnsi="Times New Roman"/>
          <w:color w:val="000000" w:themeColor="text1"/>
          <w:sz w:val="24"/>
        </w:rPr>
        <w:t>ed</w:t>
      </w:r>
      <w:r w:rsidRPr="00D46F5C">
        <w:rPr>
          <w:rFonts w:ascii="Times New Roman" w:hAnsi="Times New Roman"/>
          <w:color w:val="000000" w:themeColor="text1"/>
          <w:sz w:val="24"/>
        </w:rPr>
        <w:t xml:space="preserve"> ja nõuded, </w:t>
      </w:r>
      <w:hyperlink w:anchor="para38" r:id="rId52">
        <w:r w:rsidRPr="00D46F5C">
          <w:rPr>
            <w:rStyle w:val="Hperlink"/>
            <w:rFonts w:ascii="Times New Roman" w:hAnsi="Times New Roman"/>
            <w:sz w:val="24"/>
          </w:rPr>
          <w:t>KemS</w:t>
        </w:r>
      </w:hyperlink>
      <w:r w:rsidRPr="00D46F5C">
        <w:rPr>
          <w:rFonts w:ascii="Times New Roman" w:hAnsi="Times New Roman"/>
          <w:color w:val="000000" w:themeColor="text1"/>
          <w:sz w:val="24"/>
        </w:rPr>
        <w:t xml:space="preserve">  § 38 lg 6). </w:t>
      </w:r>
    </w:p>
    <w:p w:rsidRPr="00D46F5C" w:rsidR="00EF16B8" w:rsidRDefault="00EF16B8" w14:paraId="4EE6E584" w14:textId="55EB054B">
      <w:pPr>
        <w:pStyle w:val="Loendilik"/>
        <w:numPr>
          <w:ilvl w:val="0"/>
          <w:numId w:val="2"/>
        </w:numPr>
        <w:rPr>
          <w:rFonts w:ascii="Times New Roman" w:hAnsi="Times New Roman"/>
          <w:b/>
          <w:bCs/>
          <w:color w:val="000000" w:themeColor="text1"/>
          <w:sz w:val="24"/>
        </w:rPr>
      </w:pPr>
      <w:r w:rsidRPr="00D46F5C">
        <w:rPr>
          <w:rFonts w:ascii="Times New Roman" w:hAnsi="Times New Roman"/>
          <w:b/>
          <w:bCs/>
          <w:color w:val="000000" w:themeColor="text1"/>
          <w:sz w:val="24"/>
        </w:rPr>
        <w:t xml:space="preserve">Liiklusseadus </w:t>
      </w:r>
      <w:r w:rsidRPr="00D46F5C">
        <w:rPr>
          <w:rFonts w:ascii="Times New Roman" w:hAnsi="Times New Roman"/>
          <w:color w:val="000000" w:themeColor="text1"/>
          <w:sz w:val="24"/>
        </w:rPr>
        <w:t xml:space="preserve"> </w:t>
      </w:r>
      <w:r w:rsidRPr="00D46F5C" w:rsidR="5B6BE52B">
        <w:rPr>
          <w:rFonts w:ascii="Times New Roman" w:hAnsi="Times New Roman"/>
          <w:color w:val="000000" w:themeColor="text1"/>
          <w:sz w:val="24"/>
        </w:rPr>
        <w:t>(</w:t>
      </w:r>
      <w:r w:rsidRPr="00D46F5C">
        <w:rPr>
          <w:rFonts w:ascii="Times New Roman" w:hAnsi="Times New Roman"/>
          <w:color w:val="000000" w:themeColor="text1"/>
          <w:sz w:val="24"/>
        </w:rPr>
        <w:t>juhtimisõiguse taotleja tervisekontroll</w:t>
      </w:r>
      <w:r w:rsidRPr="00D46F5C" w:rsidR="582FA43E">
        <w:rPr>
          <w:rFonts w:ascii="Times New Roman" w:hAnsi="Times New Roman"/>
          <w:color w:val="000000" w:themeColor="text1"/>
          <w:sz w:val="24"/>
        </w:rPr>
        <w:t>,</w:t>
      </w:r>
      <w:r w:rsidRPr="00D46F5C">
        <w:rPr>
          <w:rFonts w:ascii="Times New Roman" w:hAnsi="Times New Roman"/>
          <w:color w:val="000000" w:themeColor="text1"/>
          <w:sz w:val="24"/>
        </w:rPr>
        <w:t xml:space="preserve"> </w:t>
      </w:r>
      <w:hyperlink w:anchor="para116" r:id="rId53">
        <w:r w:rsidRPr="00D46F5C">
          <w:rPr>
            <w:rStyle w:val="Hperlink"/>
            <w:rFonts w:ascii="Times New Roman" w:hAnsi="Times New Roman"/>
            <w:sz w:val="24"/>
          </w:rPr>
          <w:t>LS</w:t>
        </w:r>
      </w:hyperlink>
      <w:r w:rsidRPr="00D46F5C">
        <w:rPr>
          <w:rFonts w:ascii="Times New Roman" w:hAnsi="Times New Roman"/>
          <w:color w:val="000000" w:themeColor="text1"/>
          <w:sz w:val="24"/>
        </w:rPr>
        <w:t xml:space="preserve"> § 116 lg 1 p 2, § 143 lg 8).</w:t>
      </w:r>
    </w:p>
    <w:p w:rsidRPr="00D46F5C" w:rsidR="00EF16B8" w:rsidRDefault="00EF16B8" w14:paraId="0AFFCB1C" w14:textId="77777777">
      <w:pPr>
        <w:pStyle w:val="Loendilik"/>
        <w:numPr>
          <w:ilvl w:val="0"/>
          <w:numId w:val="2"/>
        </w:numPr>
        <w:rPr>
          <w:rFonts w:ascii="Times New Roman" w:hAnsi="Times New Roman"/>
          <w:b/>
          <w:bCs/>
          <w:color w:val="000000" w:themeColor="text1"/>
          <w:sz w:val="24"/>
        </w:rPr>
      </w:pPr>
      <w:r w:rsidRPr="00D46F5C">
        <w:rPr>
          <w:rFonts w:ascii="Times New Roman" w:hAnsi="Times New Roman"/>
          <w:b/>
          <w:bCs/>
          <w:color w:val="000000" w:themeColor="text1"/>
          <w:sz w:val="24"/>
        </w:rPr>
        <w:t xml:space="preserve">Meditsiiniseadme seadus </w:t>
      </w:r>
      <w:r w:rsidRPr="00D46F5C">
        <w:rPr>
          <w:rFonts w:ascii="Times New Roman" w:hAnsi="Times New Roman"/>
          <w:color w:val="000000" w:themeColor="text1"/>
          <w:sz w:val="24"/>
        </w:rPr>
        <w:t xml:space="preserve">(tervishoiuteenuse osutamine, </w:t>
      </w:r>
      <w:hyperlink w:history="1" w:anchor="para33" r:id="rId54">
        <w:r w:rsidRPr="00D46F5C">
          <w:rPr>
            <w:rStyle w:val="Hperlink"/>
            <w:rFonts w:ascii="Times New Roman" w:hAnsi="Times New Roman"/>
            <w:sz w:val="24"/>
          </w:rPr>
          <w:t>MSS</w:t>
        </w:r>
      </w:hyperlink>
      <w:r w:rsidRPr="00D46F5C">
        <w:rPr>
          <w:rFonts w:ascii="Times New Roman" w:hAnsi="Times New Roman"/>
          <w:color w:val="000000" w:themeColor="text1"/>
          <w:sz w:val="24"/>
        </w:rPr>
        <w:t xml:space="preserve"> § 33 lg 2).</w:t>
      </w:r>
    </w:p>
    <w:p w:rsidRPr="00D46F5C" w:rsidR="00EF16B8" w:rsidRDefault="00EF16B8" w14:paraId="121FB6B5" w14:textId="77777777">
      <w:pPr>
        <w:pStyle w:val="Loendilik"/>
        <w:numPr>
          <w:ilvl w:val="0"/>
          <w:numId w:val="2"/>
        </w:numPr>
        <w:rPr>
          <w:rFonts w:ascii="Times New Roman" w:hAnsi="Times New Roman"/>
          <w:b/>
          <w:bCs/>
          <w:color w:val="000000" w:themeColor="text1"/>
          <w:sz w:val="24"/>
        </w:rPr>
      </w:pPr>
      <w:r w:rsidRPr="00D46F5C">
        <w:rPr>
          <w:rFonts w:ascii="Times New Roman" w:hAnsi="Times New Roman"/>
          <w:b/>
          <w:bCs/>
          <w:color w:val="000000" w:themeColor="text1"/>
          <w:sz w:val="24"/>
        </w:rPr>
        <w:t xml:space="preserve">Meresõiduohutuse seadus </w:t>
      </w:r>
      <w:r w:rsidRPr="00D46F5C">
        <w:rPr>
          <w:rFonts w:ascii="Times New Roman" w:hAnsi="Times New Roman"/>
          <w:color w:val="000000" w:themeColor="text1"/>
          <w:sz w:val="24"/>
        </w:rPr>
        <w:t xml:space="preserve">(arsti tegevus, </w:t>
      </w:r>
      <w:hyperlink w:history="1" w:anchor="para76" r:id="rId55">
        <w:r w:rsidRPr="00D46F5C">
          <w:rPr>
            <w:rStyle w:val="Hperlink"/>
            <w:rFonts w:ascii="Times New Roman" w:hAnsi="Times New Roman"/>
            <w:sz w:val="24"/>
          </w:rPr>
          <w:t>MSOS</w:t>
        </w:r>
      </w:hyperlink>
      <w:r w:rsidRPr="00D46F5C">
        <w:rPr>
          <w:rFonts w:ascii="Times New Roman" w:hAnsi="Times New Roman"/>
          <w:color w:val="000000" w:themeColor="text1"/>
          <w:sz w:val="24"/>
        </w:rPr>
        <w:t xml:space="preserve"> § 76 lg 1</w:t>
      </w:r>
      <w:r w:rsidRPr="00D46F5C">
        <w:rPr>
          <w:rFonts w:ascii="Times New Roman" w:hAnsi="Times New Roman"/>
          <w:color w:val="000000" w:themeColor="text1"/>
          <w:sz w:val="24"/>
          <w:vertAlign w:val="superscript"/>
        </w:rPr>
        <w:t>2</w:t>
      </w:r>
      <w:r w:rsidRPr="00D46F5C">
        <w:rPr>
          <w:rFonts w:ascii="Times New Roman" w:hAnsi="Times New Roman"/>
          <w:color w:val="000000" w:themeColor="text1"/>
          <w:sz w:val="24"/>
        </w:rPr>
        <w:t>).</w:t>
      </w:r>
    </w:p>
    <w:p w:rsidRPr="00D46F5C" w:rsidR="00EF16B8" w:rsidRDefault="00EF16B8" w14:paraId="65B106CF" w14:textId="77777777">
      <w:pPr>
        <w:pStyle w:val="Loendilik"/>
        <w:numPr>
          <w:ilvl w:val="0"/>
          <w:numId w:val="2"/>
        </w:numPr>
        <w:rPr>
          <w:rFonts w:ascii="Times New Roman" w:hAnsi="Times New Roman"/>
          <w:b/>
          <w:bCs/>
          <w:color w:val="000000" w:themeColor="text1"/>
          <w:sz w:val="24"/>
        </w:rPr>
      </w:pPr>
      <w:r w:rsidRPr="00D46F5C">
        <w:rPr>
          <w:rFonts w:ascii="Times New Roman" w:hAnsi="Times New Roman"/>
          <w:b/>
          <w:bCs/>
          <w:color w:val="000000" w:themeColor="text1"/>
          <w:sz w:val="24"/>
        </w:rPr>
        <w:t xml:space="preserve">Meretööseadus </w:t>
      </w:r>
      <w:r w:rsidRPr="00D46F5C">
        <w:rPr>
          <w:rFonts w:ascii="Times New Roman" w:hAnsi="Times New Roman"/>
          <w:color w:val="000000" w:themeColor="text1"/>
          <w:sz w:val="24"/>
        </w:rPr>
        <w:t xml:space="preserve">(toitlustus ja majutus laeval, </w:t>
      </w:r>
      <w:hyperlink w:history="1" w:anchor="para73" r:id="rId56">
        <w:r w:rsidRPr="00D46F5C">
          <w:rPr>
            <w:rStyle w:val="Hperlink"/>
            <w:rFonts w:ascii="Times New Roman" w:hAnsi="Times New Roman"/>
            <w:sz w:val="24"/>
          </w:rPr>
          <w:t>MTööS</w:t>
        </w:r>
      </w:hyperlink>
      <w:r w:rsidRPr="00D46F5C">
        <w:rPr>
          <w:rFonts w:ascii="Times New Roman" w:hAnsi="Times New Roman"/>
          <w:color w:val="000000" w:themeColor="text1"/>
          <w:sz w:val="24"/>
        </w:rPr>
        <w:t xml:space="preserve"> § 73 lg 2, RTHS-is sätestatud korras).</w:t>
      </w:r>
    </w:p>
    <w:p w:rsidRPr="00D46F5C" w:rsidR="00EF16B8" w:rsidRDefault="00EF16B8" w14:paraId="535F10DC" w14:textId="12D2035F">
      <w:pPr>
        <w:pStyle w:val="Loendilik"/>
        <w:numPr>
          <w:ilvl w:val="0"/>
          <w:numId w:val="2"/>
        </w:numPr>
        <w:rPr>
          <w:rFonts w:ascii="Times New Roman" w:hAnsi="Times New Roman"/>
          <w:b/>
          <w:bCs/>
          <w:color w:val="000000" w:themeColor="text1"/>
          <w:sz w:val="24"/>
        </w:rPr>
      </w:pPr>
      <w:r w:rsidRPr="00D46F5C">
        <w:rPr>
          <w:rFonts w:ascii="Times New Roman" w:hAnsi="Times New Roman"/>
          <w:b/>
          <w:bCs/>
          <w:color w:val="000000" w:themeColor="text1"/>
          <w:sz w:val="24"/>
        </w:rPr>
        <w:t xml:space="preserve">Nakkushaiguste ennetamise ja tõrje seadus </w:t>
      </w:r>
      <w:r w:rsidRPr="00D46F5C">
        <w:rPr>
          <w:rFonts w:ascii="Times New Roman" w:hAnsi="Times New Roman"/>
          <w:color w:val="000000" w:themeColor="text1"/>
          <w:sz w:val="24"/>
        </w:rPr>
        <w:t>(</w:t>
      </w:r>
      <w:r w:rsidRPr="00D46F5C" w:rsidR="154FA89A">
        <w:rPr>
          <w:rFonts w:ascii="Times New Roman" w:hAnsi="Times New Roman"/>
          <w:color w:val="000000" w:themeColor="text1"/>
          <w:sz w:val="24"/>
        </w:rPr>
        <w:t xml:space="preserve">seaduses sätestatud nõuded, </w:t>
      </w:r>
      <w:hyperlink w:anchor="para44" r:id="rId57">
        <w:r w:rsidRPr="00D46F5C">
          <w:rPr>
            <w:rStyle w:val="Hperlink"/>
            <w:rFonts w:ascii="Times New Roman" w:hAnsi="Times New Roman"/>
            <w:sz w:val="24"/>
          </w:rPr>
          <w:t>NETS</w:t>
        </w:r>
      </w:hyperlink>
      <w:r w:rsidRPr="00D46F5C">
        <w:rPr>
          <w:rFonts w:ascii="Times New Roman" w:hAnsi="Times New Roman"/>
          <w:color w:val="000000" w:themeColor="text1"/>
          <w:sz w:val="24"/>
        </w:rPr>
        <w:t xml:space="preserve"> § 44 lg 1).</w:t>
      </w:r>
    </w:p>
    <w:p w:rsidRPr="00D46F5C" w:rsidR="00EF16B8" w:rsidRDefault="00EF16B8" w14:paraId="0116A3B7" w14:textId="77777777">
      <w:pPr>
        <w:pStyle w:val="Loendilik"/>
        <w:numPr>
          <w:ilvl w:val="0"/>
          <w:numId w:val="2"/>
        </w:numPr>
        <w:rPr>
          <w:rFonts w:ascii="Times New Roman" w:hAnsi="Times New Roman"/>
          <w:b/>
          <w:bCs/>
          <w:color w:val="000000" w:themeColor="text1"/>
          <w:sz w:val="24"/>
        </w:rPr>
      </w:pPr>
      <w:r w:rsidRPr="00D46F5C">
        <w:rPr>
          <w:rFonts w:ascii="Times New Roman" w:hAnsi="Times New Roman"/>
          <w:b/>
          <w:bCs/>
          <w:color w:val="000000" w:themeColor="text1"/>
          <w:sz w:val="24"/>
        </w:rPr>
        <w:t xml:space="preserve">Noorsootöö seadus </w:t>
      </w:r>
      <w:r w:rsidRPr="00D46F5C">
        <w:rPr>
          <w:rFonts w:ascii="Times New Roman" w:hAnsi="Times New Roman"/>
          <w:color w:val="000000" w:themeColor="text1"/>
          <w:sz w:val="24"/>
        </w:rPr>
        <w:t xml:space="preserve">(noorte- ja projektlaagri elukeskkond ja terviseriskid, </w:t>
      </w:r>
      <w:hyperlink w:history="1" w:anchor="para12" r:id="rId58">
        <w:r w:rsidRPr="00D46F5C">
          <w:rPr>
            <w:rStyle w:val="Hperlink"/>
            <w:rFonts w:ascii="Times New Roman" w:hAnsi="Times New Roman"/>
            <w:sz w:val="24"/>
          </w:rPr>
          <w:t>NTS</w:t>
        </w:r>
      </w:hyperlink>
      <w:r w:rsidRPr="00D46F5C">
        <w:rPr>
          <w:rFonts w:ascii="Times New Roman" w:hAnsi="Times New Roman"/>
          <w:color w:val="000000" w:themeColor="text1"/>
          <w:sz w:val="24"/>
        </w:rPr>
        <w:t xml:space="preserve"> § 12 lg 1, § 13 lg 1).</w:t>
      </w:r>
    </w:p>
    <w:p w:rsidRPr="00D46F5C" w:rsidR="00EF16B8" w:rsidRDefault="00EF16B8" w14:paraId="5C934426" w14:textId="5418B456">
      <w:pPr>
        <w:pStyle w:val="Loendilik"/>
        <w:numPr>
          <w:ilvl w:val="0"/>
          <w:numId w:val="2"/>
        </w:numPr>
        <w:rPr>
          <w:rFonts w:ascii="Times New Roman" w:hAnsi="Times New Roman"/>
          <w:b/>
          <w:bCs/>
          <w:color w:val="000000" w:themeColor="text1"/>
          <w:sz w:val="24"/>
        </w:rPr>
      </w:pPr>
      <w:r w:rsidRPr="00D46F5C">
        <w:rPr>
          <w:rFonts w:ascii="Times New Roman" w:hAnsi="Times New Roman"/>
          <w:b/>
          <w:bCs/>
          <w:color w:val="000000" w:themeColor="text1"/>
          <w:sz w:val="24"/>
        </w:rPr>
        <w:t xml:space="preserve">Psühhiaatrilise abi seadus </w:t>
      </w:r>
      <w:r w:rsidRPr="00D46F5C">
        <w:rPr>
          <w:rFonts w:ascii="Times New Roman" w:hAnsi="Times New Roman"/>
          <w:color w:val="000000" w:themeColor="text1"/>
          <w:sz w:val="24"/>
        </w:rPr>
        <w:t>(psühhiaatrili</w:t>
      </w:r>
      <w:r w:rsidRPr="00D46F5C" w:rsidR="6E5A7EEA">
        <w:rPr>
          <w:rFonts w:ascii="Times New Roman" w:hAnsi="Times New Roman"/>
          <w:color w:val="000000" w:themeColor="text1"/>
          <w:sz w:val="24"/>
        </w:rPr>
        <w:t>ne</w:t>
      </w:r>
      <w:r w:rsidRPr="00D46F5C">
        <w:rPr>
          <w:rFonts w:ascii="Times New Roman" w:hAnsi="Times New Roman"/>
          <w:color w:val="000000" w:themeColor="text1"/>
          <w:sz w:val="24"/>
        </w:rPr>
        <w:t xml:space="preserve"> sundravi, </w:t>
      </w:r>
      <w:hyperlink w:anchor="para17" r:id="rId59">
        <w:r w:rsidRPr="00D46F5C">
          <w:rPr>
            <w:rStyle w:val="Hperlink"/>
            <w:rFonts w:ascii="Times New Roman" w:hAnsi="Times New Roman"/>
            <w:sz w:val="24"/>
          </w:rPr>
          <w:t>PsAS</w:t>
        </w:r>
      </w:hyperlink>
      <w:r w:rsidRPr="00D46F5C">
        <w:rPr>
          <w:rFonts w:ascii="Times New Roman" w:hAnsi="Times New Roman"/>
          <w:color w:val="000000" w:themeColor="text1"/>
          <w:sz w:val="24"/>
        </w:rPr>
        <w:t xml:space="preserve"> § 17 lg 5).</w:t>
      </w:r>
    </w:p>
    <w:p w:rsidRPr="00D46F5C" w:rsidR="00EF16B8" w:rsidRDefault="00EF16B8" w14:paraId="18AA4724" w14:textId="242CBA49">
      <w:pPr>
        <w:pStyle w:val="Loendilik"/>
        <w:numPr>
          <w:ilvl w:val="0"/>
          <w:numId w:val="2"/>
        </w:numPr>
        <w:rPr>
          <w:rFonts w:ascii="Times New Roman" w:hAnsi="Times New Roman"/>
          <w:b/>
          <w:bCs/>
          <w:color w:val="000000" w:themeColor="text1"/>
          <w:sz w:val="24"/>
        </w:rPr>
      </w:pPr>
      <w:r w:rsidRPr="00D46F5C">
        <w:rPr>
          <w:rFonts w:ascii="Times New Roman" w:hAnsi="Times New Roman"/>
          <w:b/>
          <w:bCs/>
          <w:color w:val="000000" w:themeColor="text1"/>
          <w:sz w:val="24"/>
        </w:rPr>
        <w:t xml:space="preserve">Põhikooli- ja gümnaasiumiseadus </w:t>
      </w:r>
      <w:r w:rsidRPr="00D46F5C">
        <w:rPr>
          <w:rFonts w:ascii="Times New Roman" w:hAnsi="Times New Roman"/>
          <w:color w:val="000000" w:themeColor="text1"/>
          <w:sz w:val="24"/>
        </w:rPr>
        <w:t>(koolitervishoiuteenuse osutami</w:t>
      </w:r>
      <w:r w:rsidRPr="00D46F5C" w:rsidR="74B9C8C1">
        <w:rPr>
          <w:rFonts w:ascii="Times New Roman" w:hAnsi="Times New Roman"/>
          <w:color w:val="000000" w:themeColor="text1"/>
          <w:sz w:val="24"/>
        </w:rPr>
        <w:t>n</w:t>
      </w:r>
      <w:r w:rsidRPr="00D46F5C">
        <w:rPr>
          <w:rFonts w:ascii="Times New Roman" w:hAnsi="Times New Roman"/>
          <w:color w:val="000000" w:themeColor="text1"/>
          <w:sz w:val="24"/>
        </w:rPr>
        <w:t xml:space="preserve">e ning kooli ja õpilaskodu elukeskkonna tingimused, </w:t>
      </w:r>
      <w:hyperlink w:anchor="para88" r:id="rId60">
        <w:r w:rsidRPr="00D46F5C">
          <w:rPr>
            <w:rStyle w:val="Hperlink"/>
            <w:rFonts w:ascii="Times New Roman" w:hAnsi="Times New Roman"/>
            <w:sz w:val="24"/>
          </w:rPr>
          <w:t>PGS</w:t>
        </w:r>
      </w:hyperlink>
      <w:r w:rsidRPr="00D46F5C">
        <w:rPr>
          <w:rFonts w:ascii="Times New Roman" w:hAnsi="Times New Roman"/>
          <w:color w:val="000000" w:themeColor="text1"/>
          <w:sz w:val="24"/>
        </w:rPr>
        <w:t xml:space="preserve"> § 88).</w:t>
      </w:r>
    </w:p>
    <w:p w:rsidRPr="00D46F5C" w:rsidR="00EF16B8" w:rsidRDefault="00EF16B8" w14:paraId="5777ED25" w14:textId="42E822B2">
      <w:pPr>
        <w:pStyle w:val="Loendilik"/>
        <w:numPr>
          <w:ilvl w:val="0"/>
          <w:numId w:val="2"/>
        </w:numPr>
        <w:rPr>
          <w:rFonts w:ascii="Times New Roman" w:hAnsi="Times New Roman"/>
          <w:b/>
          <w:bCs/>
          <w:color w:val="000000" w:themeColor="text1"/>
          <w:sz w:val="24"/>
        </w:rPr>
      </w:pPr>
      <w:r w:rsidRPr="00D46F5C">
        <w:rPr>
          <w:rFonts w:ascii="Times New Roman" w:hAnsi="Times New Roman"/>
          <w:b/>
          <w:bCs/>
          <w:color w:val="000000" w:themeColor="text1"/>
          <w:sz w:val="24"/>
        </w:rPr>
        <w:t xml:space="preserve">Rahvatervishoiu seadus </w:t>
      </w:r>
      <w:r w:rsidRPr="00D46F5C">
        <w:rPr>
          <w:rFonts w:ascii="Times New Roman" w:hAnsi="Times New Roman"/>
          <w:color w:val="000000" w:themeColor="text1"/>
          <w:sz w:val="24"/>
        </w:rPr>
        <w:t xml:space="preserve">(terviseohust teavitamine; tervise edendamise, kaitsmise jm nõuded; veeohutuse, kosmeetikatoodete, iluteenuste ja teatud asutustele kehtestatud nõuded,  </w:t>
      </w:r>
      <w:hyperlink w:history="1" w:anchor="para32" r:id="rId61">
        <w:r w:rsidRPr="00D46F5C">
          <w:rPr>
            <w:rStyle w:val="Hperlink"/>
            <w:rFonts w:ascii="Times New Roman" w:hAnsi="Times New Roman"/>
            <w:sz w:val="24"/>
          </w:rPr>
          <w:t>RTHS</w:t>
        </w:r>
      </w:hyperlink>
      <w:r w:rsidRPr="00D46F5C">
        <w:rPr>
          <w:rFonts w:ascii="Times New Roman" w:hAnsi="Times New Roman"/>
          <w:color w:val="000000" w:themeColor="text1"/>
          <w:sz w:val="24"/>
        </w:rPr>
        <w:t xml:space="preserve"> § 32 lg 1). </w:t>
      </w:r>
    </w:p>
    <w:p w:rsidRPr="00D46F5C" w:rsidR="00EF16B8" w:rsidRDefault="00EF16B8" w14:paraId="2ED17FB5" w14:textId="4076C006">
      <w:pPr>
        <w:pStyle w:val="Loendilik"/>
        <w:numPr>
          <w:ilvl w:val="0"/>
          <w:numId w:val="2"/>
        </w:numPr>
        <w:rPr>
          <w:rFonts w:ascii="Times New Roman" w:hAnsi="Times New Roman"/>
          <w:b/>
          <w:bCs/>
          <w:color w:val="000000" w:themeColor="text1"/>
          <w:sz w:val="24"/>
        </w:rPr>
      </w:pPr>
      <w:r w:rsidRPr="00D46F5C">
        <w:rPr>
          <w:rFonts w:ascii="Times New Roman" w:hAnsi="Times New Roman"/>
          <w:b/>
          <w:bCs/>
          <w:color w:val="000000" w:themeColor="text1"/>
          <w:sz w:val="24"/>
        </w:rPr>
        <w:t xml:space="preserve">Rakkude, kudede ja elundite hankimise, käitlemise ja siirdamise seadus </w:t>
      </w:r>
      <w:r w:rsidRPr="00D46F5C">
        <w:rPr>
          <w:rFonts w:ascii="Times New Roman" w:hAnsi="Times New Roman"/>
          <w:color w:val="000000" w:themeColor="text1"/>
          <w:sz w:val="24"/>
        </w:rPr>
        <w:t>(</w:t>
      </w:r>
      <w:r w:rsidRPr="00D46F5C" w:rsidR="08D1E223">
        <w:rPr>
          <w:rFonts w:ascii="Times New Roman" w:hAnsi="Times New Roman"/>
          <w:color w:val="000000" w:themeColor="text1"/>
          <w:sz w:val="24"/>
        </w:rPr>
        <w:t xml:space="preserve">siirdamist puudutavad nõuded, </w:t>
      </w:r>
      <w:hyperlink w:anchor="para42" r:id="rId62">
        <w:r w:rsidRPr="00D46F5C">
          <w:rPr>
            <w:rStyle w:val="Hperlink"/>
            <w:rFonts w:ascii="Times New Roman" w:hAnsi="Times New Roman"/>
            <w:sz w:val="24"/>
          </w:rPr>
          <w:t>RKESS</w:t>
        </w:r>
      </w:hyperlink>
      <w:r w:rsidRPr="00D46F5C">
        <w:rPr>
          <w:rFonts w:ascii="Times New Roman" w:hAnsi="Times New Roman"/>
          <w:color w:val="000000" w:themeColor="text1"/>
          <w:sz w:val="24"/>
        </w:rPr>
        <w:t xml:space="preserve"> § 42 lg 1).</w:t>
      </w:r>
    </w:p>
    <w:p w:rsidRPr="00D46F5C" w:rsidR="00EF16B8" w:rsidRDefault="00EF16B8" w14:paraId="361CFF5F" w14:textId="77777777">
      <w:pPr>
        <w:pStyle w:val="Loendilik"/>
        <w:numPr>
          <w:ilvl w:val="0"/>
          <w:numId w:val="2"/>
        </w:numPr>
        <w:rPr>
          <w:rFonts w:ascii="Times New Roman" w:hAnsi="Times New Roman"/>
          <w:b/>
          <w:bCs/>
          <w:color w:val="000000" w:themeColor="text1"/>
          <w:sz w:val="24"/>
        </w:rPr>
      </w:pPr>
      <w:r w:rsidRPr="00D46F5C">
        <w:rPr>
          <w:rFonts w:ascii="Times New Roman" w:hAnsi="Times New Roman"/>
          <w:b/>
          <w:bCs/>
          <w:color w:val="000000" w:themeColor="text1"/>
          <w:sz w:val="24"/>
        </w:rPr>
        <w:t xml:space="preserve">Reklaamiseadus </w:t>
      </w:r>
      <w:r w:rsidRPr="00D46F5C">
        <w:rPr>
          <w:rFonts w:ascii="Times New Roman" w:hAnsi="Times New Roman"/>
          <w:color w:val="000000" w:themeColor="text1"/>
          <w:sz w:val="24"/>
        </w:rPr>
        <w:t xml:space="preserve">(keelatud reklaam, </w:t>
      </w:r>
      <w:hyperlink w:history="1" w:anchor="para30" r:id="rId63">
        <w:r w:rsidRPr="00D46F5C">
          <w:rPr>
            <w:rStyle w:val="Hperlink"/>
            <w:rFonts w:ascii="Times New Roman" w:hAnsi="Times New Roman"/>
            <w:sz w:val="24"/>
          </w:rPr>
          <w:t>ReKS</w:t>
        </w:r>
      </w:hyperlink>
      <w:r w:rsidRPr="00D46F5C">
        <w:rPr>
          <w:rFonts w:ascii="Times New Roman" w:hAnsi="Times New Roman"/>
          <w:color w:val="000000" w:themeColor="text1"/>
          <w:sz w:val="24"/>
        </w:rPr>
        <w:t xml:space="preserve"> § 30 lg 2 p 2).</w:t>
      </w:r>
    </w:p>
    <w:p w:rsidRPr="00D46F5C" w:rsidR="00EF16B8" w:rsidRDefault="00EF16B8" w14:paraId="117DB755" w14:textId="2F037AD6">
      <w:pPr>
        <w:pStyle w:val="Loendilik"/>
        <w:numPr>
          <w:ilvl w:val="0"/>
          <w:numId w:val="2"/>
        </w:numPr>
        <w:rPr>
          <w:rFonts w:ascii="Times New Roman" w:hAnsi="Times New Roman"/>
          <w:b/>
          <w:bCs/>
          <w:color w:val="000000" w:themeColor="text1"/>
          <w:sz w:val="24"/>
        </w:rPr>
      </w:pPr>
      <w:r w:rsidRPr="00D46F5C">
        <w:rPr>
          <w:rFonts w:ascii="Times New Roman" w:hAnsi="Times New Roman"/>
          <w:b/>
          <w:bCs/>
          <w:color w:val="000000" w:themeColor="text1"/>
          <w:sz w:val="24"/>
        </w:rPr>
        <w:t xml:space="preserve">Sotsiaalhoolekande seadus </w:t>
      </w:r>
      <w:r w:rsidRPr="00D46F5C">
        <w:rPr>
          <w:rFonts w:ascii="Times New Roman" w:hAnsi="Times New Roman"/>
          <w:color w:val="000000" w:themeColor="text1"/>
          <w:sz w:val="24"/>
        </w:rPr>
        <w:t xml:space="preserve">(hoiuteenus </w:t>
      </w:r>
      <w:hyperlink w:anchor="para157" r:id="rId64">
        <w:r w:rsidRPr="00D46F5C">
          <w:rPr>
            <w:rStyle w:val="Hperlink"/>
            <w:rFonts w:ascii="Times New Roman" w:hAnsi="Times New Roman"/>
            <w:sz w:val="24"/>
          </w:rPr>
          <w:t>SHS</w:t>
        </w:r>
      </w:hyperlink>
      <w:r w:rsidRPr="00D46F5C">
        <w:rPr>
          <w:rFonts w:ascii="Times New Roman" w:hAnsi="Times New Roman"/>
          <w:color w:val="000000" w:themeColor="text1"/>
          <w:sz w:val="24"/>
        </w:rPr>
        <w:t xml:space="preserve"> § 157 lg 2</w:t>
      </w:r>
      <w:r w:rsidRPr="00D46F5C" w:rsidR="01F97311">
        <w:rPr>
          <w:rFonts w:ascii="Times New Roman" w:hAnsi="Times New Roman"/>
          <w:color w:val="000000" w:themeColor="text1"/>
          <w:sz w:val="24"/>
        </w:rPr>
        <w:t xml:space="preserve"> jm teenused RTHS-i alusel</w:t>
      </w:r>
      <w:r w:rsidRPr="00D46F5C">
        <w:rPr>
          <w:rFonts w:ascii="Times New Roman" w:hAnsi="Times New Roman"/>
          <w:color w:val="000000" w:themeColor="text1"/>
          <w:sz w:val="24"/>
        </w:rPr>
        <w:t>).</w:t>
      </w:r>
    </w:p>
    <w:p w:rsidRPr="00D46F5C" w:rsidR="00EF16B8" w:rsidRDefault="00EF16B8" w14:paraId="1EEEE6DC" w14:textId="77777777">
      <w:pPr>
        <w:pStyle w:val="Loendilik"/>
        <w:numPr>
          <w:ilvl w:val="0"/>
          <w:numId w:val="2"/>
        </w:numPr>
        <w:rPr>
          <w:rFonts w:ascii="Times New Roman" w:hAnsi="Times New Roman"/>
          <w:b/>
          <w:bCs/>
          <w:color w:val="000000" w:themeColor="text1"/>
          <w:sz w:val="24"/>
        </w:rPr>
      </w:pPr>
      <w:r w:rsidRPr="00D46F5C">
        <w:rPr>
          <w:rFonts w:ascii="Times New Roman" w:hAnsi="Times New Roman"/>
          <w:b/>
          <w:bCs/>
          <w:color w:val="000000" w:themeColor="text1"/>
          <w:sz w:val="24"/>
        </w:rPr>
        <w:t xml:space="preserve">Surma põhjuse tuvastamise seadus </w:t>
      </w:r>
      <w:r w:rsidRPr="00D46F5C">
        <w:rPr>
          <w:rFonts w:ascii="Times New Roman" w:hAnsi="Times New Roman"/>
          <w:color w:val="000000" w:themeColor="text1"/>
          <w:sz w:val="24"/>
        </w:rPr>
        <w:t xml:space="preserve">(surma fakti ja põhjuse teatis, </w:t>
      </w:r>
      <w:hyperlink w:history="1" w:anchor="para33" r:id="rId65">
        <w:r w:rsidRPr="00D46F5C">
          <w:rPr>
            <w:rStyle w:val="Hperlink"/>
            <w:rFonts w:ascii="Times New Roman" w:hAnsi="Times New Roman"/>
            <w:sz w:val="24"/>
          </w:rPr>
          <w:t>SPTS</w:t>
        </w:r>
      </w:hyperlink>
      <w:r w:rsidRPr="00D46F5C">
        <w:rPr>
          <w:rFonts w:ascii="Times New Roman" w:hAnsi="Times New Roman"/>
          <w:color w:val="000000" w:themeColor="text1"/>
          <w:sz w:val="24"/>
        </w:rPr>
        <w:t xml:space="preserve"> § 33).</w:t>
      </w:r>
    </w:p>
    <w:p w:rsidRPr="00D46F5C" w:rsidR="00EF16B8" w:rsidRDefault="00EF16B8" w14:paraId="4E1B5B7D" w14:textId="4E7685E7">
      <w:pPr>
        <w:pStyle w:val="Loendilik"/>
        <w:numPr>
          <w:ilvl w:val="0"/>
          <w:numId w:val="2"/>
        </w:numPr>
        <w:rPr>
          <w:rFonts w:ascii="Times New Roman" w:hAnsi="Times New Roman"/>
          <w:b/>
          <w:bCs/>
          <w:color w:val="000000" w:themeColor="text1"/>
          <w:sz w:val="24"/>
        </w:rPr>
      </w:pPr>
      <w:r w:rsidRPr="00D46F5C">
        <w:rPr>
          <w:rFonts w:ascii="Times New Roman" w:hAnsi="Times New Roman"/>
          <w:b/>
          <w:bCs/>
          <w:color w:val="000000" w:themeColor="text1"/>
          <w:sz w:val="24"/>
        </w:rPr>
        <w:t xml:space="preserve">Tarbijakaitseseadus </w:t>
      </w:r>
      <w:r w:rsidRPr="00D46F5C">
        <w:rPr>
          <w:rFonts w:ascii="Times New Roman" w:hAnsi="Times New Roman"/>
          <w:color w:val="000000" w:themeColor="text1"/>
          <w:sz w:val="24"/>
        </w:rPr>
        <w:t>(lubamatud kauplemisvõtted terviseohutuse</w:t>
      </w:r>
      <w:r w:rsidRPr="00D46F5C" w:rsidR="76341A28">
        <w:rPr>
          <w:rFonts w:ascii="Times New Roman" w:hAnsi="Times New Roman"/>
          <w:color w:val="000000" w:themeColor="text1"/>
          <w:sz w:val="24"/>
        </w:rPr>
        <w:t>s</w:t>
      </w:r>
      <w:r w:rsidRPr="00D46F5C">
        <w:rPr>
          <w:rFonts w:ascii="Times New Roman" w:hAnsi="Times New Roman"/>
          <w:color w:val="000000" w:themeColor="text1"/>
          <w:sz w:val="24"/>
        </w:rPr>
        <w:t xml:space="preserve"> ja tervisekaitses, </w:t>
      </w:r>
      <w:hyperlink w:anchor="para61" r:id="rId66">
        <w:r w:rsidRPr="00D46F5C">
          <w:rPr>
            <w:rStyle w:val="Hperlink"/>
            <w:rFonts w:ascii="Times New Roman" w:hAnsi="Times New Roman"/>
            <w:sz w:val="24"/>
          </w:rPr>
          <w:t>TKS</w:t>
        </w:r>
      </w:hyperlink>
      <w:r w:rsidRPr="00D46F5C">
        <w:rPr>
          <w:rFonts w:ascii="Times New Roman" w:hAnsi="Times New Roman"/>
          <w:color w:val="000000" w:themeColor="text1"/>
          <w:sz w:val="24"/>
        </w:rPr>
        <w:t xml:space="preserve"> § 61 lg 2 p 1).</w:t>
      </w:r>
    </w:p>
    <w:p w:rsidRPr="00D46F5C" w:rsidR="00EF16B8" w:rsidRDefault="00EF16B8" w14:paraId="0A91B4E3" w14:textId="77777777">
      <w:pPr>
        <w:pStyle w:val="Loendilik"/>
        <w:numPr>
          <w:ilvl w:val="0"/>
          <w:numId w:val="2"/>
        </w:numPr>
        <w:rPr>
          <w:rFonts w:ascii="Times New Roman" w:hAnsi="Times New Roman"/>
          <w:b/>
          <w:bCs/>
          <w:color w:val="000000" w:themeColor="text1"/>
          <w:sz w:val="24"/>
        </w:rPr>
      </w:pPr>
      <w:r w:rsidRPr="00D46F5C">
        <w:rPr>
          <w:rFonts w:ascii="Times New Roman" w:hAnsi="Times New Roman"/>
          <w:b/>
          <w:bCs/>
          <w:color w:val="000000" w:themeColor="text1"/>
          <w:sz w:val="24"/>
        </w:rPr>
        <w:t xml:space="preserve">Tervishoiuteenuste korraldamise seadus </w:t>
      </w:r>
      <w:r w:rsidRPr="00D46F5C">
        <w:rPr>
          <w:rFonts w:ascii="Times New Roman" w:hAnsi="Times New Roman"/>
          <w:color w:val="000000" w:themeColor="text1"/>
          <w:sz w:val="24"/>
        </w:rPr>
        <w:t xml:space="preserve">(tervishoiuteenuse osutaja nõuded, </w:t>
      </w:r>
      <w:hyperlink w:history="1" w:anchor="para60" r:id="rId67">
        <w:r w:rsidRPr="00D46F5C">
          <w:rPr>
            <w:rStyle w:val="Hperlink"/>
            <w:rFonts w:ascii="Times New Roman" w:hAnsi="Times New Roman"/>
            <w:sz w:val="24"/>
          </w:rPr>
          <w:t>TTKS</w:t>
        </w:r>
      </w:hyperlink>
      <w:r w:rsidRPr="00D46F5C">
        <w:rPr>
          <w:rFonts w:ascii="Times New Roman" w:hAnsi="Times New Roman"/>
          <w:color w:val="000000" w:themeColor="text1"/>
          <w:sz w:val="24"/>
        </w:rPr>
        <w:t xml:space="preserve"> § 60).</w:t>
      </w:r>
    </w:p>
    <w:p w:rsidRPr="00D46F5C" w:rsidR="00EF16B8" w:rsidRDefault="00EF16B8" w14:paraId="12D52037" w14:textId="77777777">
      <w:pPr>
        <w:pStyle w:val="Loendilik"/>
        <w:numPr>
          <w:ilvl w:val="0"/>
          <w:numId w:val="2"/>
        </w:numPr>
        <w:rPr>
          <w:rFonts w:ascii="Times New Roman" w:hAnsi="Times New Roman"/>
          <w:b/>
          <w:bCs/>
          <w:color w:val="000000" w:themeColor="text1"/>
          <w:sz w:val="24"/>
        </w:rPr>
      </w:pPr>
      <w:r w:rsidRPr="00D46F5C">
        <w:rPr>
          <w:rFonts w:ascii="Times New Roman" w:hAnsi="Times New Roman"/>
          <w:b/>
          <w:bCs/>
          <w:color w:val="000000" w:themeColor="text1"/>
          <w:sz w:val="24"/>
        </w:rPr>
        <w:t xml:space="preserve">Toiduseadus </w:t>
      </w:r>
      <w:r w:rsidRPr="00D46F5C">
        <w:rPr>
          <w:rFonts w:ascii="Times New Roman" w:hAnsi="Times New Roman"/>
          <w:color w:val="000000" w:themeColor="text1"/>
          <w:sz w:val="24"/>
        </w:rPr>
        <w:t xml:space="preserve">(kiirhoiatussüsteemi rakendamine, </w:t>
      </w:r>
      <w:hyperlink w:history="1" w:anchor="para48b1" r:id="rId68">
        <w:r w:rsidRPr="00D46F5C">
          <w:rPr>
            <w:rStyle w:val="Hperlink"/>
            <w:rFonts w:ascii="Times New Roman" w:hAnsi="Times New Roman"/>
            <w:sz w:val="24"/>
          </w:rPr>
          <w:t>ToiduS</w:t>
        </w:r>
      </w:hyperlink>
      <w:r w:rsidRPr="00D46F5C">
        <w:rPr>
          <w:rFonts w:ascii="Times New Roman" w:hAnsi="Times New Roman"/>
          <w:color w:val="000000" w:themeColor="text1"/>
          <w:sz w:val="24"/>
        </w:rPr>
        <w:t xml:space="preserve"> § 48¹ lg 3).</w:t>
      </w:r>
    </w:p>
    <w:p w:rsidRPr="00D46F5C" w:rsidR="00EF16B8" w:rsidRDefault="00EF16B8" w14:paraId="154196DB" w14:textId="77777777">
      <w:pPr>
        <w:pStyle w:val="Loendilik"/>
        <w:numPr>
          <w:ilvl w:val="0"/>
          <w:numId w:val="2"/>
        </w:numPr>
        <w:rPr>
          <w:rFonts w:ascii="Times New Roman" w:hAnsi="Times New Roman"/>
          <w:b/>
          <w:bCs/>
          <w:color w:val="000000" w:themeColor="text1"/>
          <w:sz w:val="24"/>
        </w:rPr>
      </w:pPr>
      <w:r w:rsidRPr="00D46F5C">
        <w:rPr>
          <w:rFonts w:ascii="Times New Roman" w:hAnsi="Times New Roman"/>
          <w:b/>
          <w:bCs/>
          <w:color w:val="000000" w:themeColor="text1"/>
          <w:sz w:val="24"/>
        </w:rPr>
        <w:t xml:space="preserve">Toote nõuetele vastavuse seadus </w:t>
      </w:r>
      <w:r w:rsidRPr="00D46F5C">
        <w:rPr>
          <w:rFonts w:ascii="Times New Roman" w:hAnsi="Times New Roman"/>
          <w:color w:val="000000" w:themeColor="text1"/>
          <w:sz w:val="24"/>
        </w:rPr>
        <w:t xml:space="preserve">(toodete terviseohutuse nõuded, </w:t>
      </w:r>
      <w:hyperlink w:history="1" w:anchor="para50" r:id="rId69">
        <w:r w:rsidRPr="00D46F5C">
          <w:rPr>
            <w:rStyle w:val="Hperlink"/>
            <w:rFonts w:ascii="Times New Roman" w:hAnsi="Times New Roman"/>
            <w:sz w:val="24"/>
          </w:rPr>
          <w:t>TNVS</w:t>
        </w:r>
      </w:hyperlink>
      <w:r w:rsidRPr="00D46F5C">
        <w:rPr>
          <w:rFonts w:ascii="Times New Roman" w:hAnsi="Times New Roman"/>
          <w:color w:val="000000" w:themeColor="text1"/>
          <w:sz w:val="24"/>
        </w:rPr>
        <w:t xml:space="preserve"> § 50 lg 3).</w:t>
      </w:r>
    </w:p>
    <w:p w:rsidRPr="00D46F5C" w:rsidR="00EF16B8" w:rsidRDefault="00EF16B8" w14:paraId="1044FDDE" w14:textId="77777777">
      <w:pPr>
        <w:pStyle w:val="Loendilik"/>
        <w:numPr>
          <w:ilvl w:val="0"/>
          <w:numId w:val="2"/>
        </w:numPr>
        <w:rPr>
          <w:rFonts w:ascii="Times New Roman" w:hAnsi="Times New Roman"/>
          <w:b/>
          <w:bCs/>
          <w:color w:val="000000" w:themeColor="text1"/>
          <w:sz w:val="24"/>
        </w:rPr>
      </w:pPr>
      <w:r w:rsidRPr="00D46F5C">
        <w:rPr>
          <w:rFonts w:ascii="Times New Roman" w:hAnsi="Times New Roman"/>
          <w:b/>
          <w:bCs/>
          <w:color w:val="000000" w:themeColor="text1"/>
          <w:sz w:val="24"/>
        </w:rPr>
        <w:t xml:space="preserve">Töötervishoiu ja tööohutuse seadus </w:t>
      </w:r>
      <w:r w:rsidRPr="00D46F5C">
        <w:rPr>
          <w:rFonts w:ascii="Times New Roman" w:hAnsi="Times New Roman"/>
          <w:color w:val="000000" w:themeColor="text1"/>
          <w:sz w:val="24"/>
        </w:rPr>
        <w:t xml:space="preserve">(töötervishoiuteenuse nõuded, </w:t>
      </w:r>
      <w:hyperlink w:history="1" w:anchor="para25" r:id="rId70">
        <w:r w:rsidRPr="00D46F5C">
          <w:rPr>
            <w:rStyle w:val="Hperlink"/>
            <w:rFonts w:ascii="Times New Roman" w:hAnsi="Times New Roman"/>
            <w:sz w:val="24"/>
          </w:rPr>
          <w:t>TTOS</w:t>
        </w:r>
      </w:hyperlink>
      <w:r w:rsidRPr="00D46F5C">
        <w:rPr>
          <w:rFonts w:ascii="Times New Roman" w:hAnsi="Times New Roman"/>
          <w:color w:val="000000" w:themeColor="text1"/>
          <w:sz w:val="24"/>
        </w:rPr>
        <w:t xml:space="preserve"> § 25 lg 2).</w:t>
      </w:r>
    </w:p>
    <w:p w:rsidRPr="00D46F5C" w:rsidR="00EF16B8" w:rsidRDefault="00EF16B8" w14:paraId="41CBEADD" w14:textId="77777777">
      <w:pPr>
        <w:pStyle w:val="Loendilik"/>
        <w:numPr>
          <w:ilvl w:val="0"/>
          <w:numId w:val="2"/>
        </w:numPr>
        <w:rPr>
          <w:rFonts w:ascii="Times New Roman" w:hAnsi="Times New Roman"/>
          <w:b/>
          <w:bCs/>
          <w:color w:val="000000" w:themeColor="text1"/>
          <w:sz w:val="24"/>
        </w:rPr>
      </w:pPr>
      <w:r w:rsidRPr="00D46F5C">
        <w:rPr>
          <w:rFonts w:ascii="Times New Roman" w:hAnsi="Times New Roman"/>
          <w:b/>
          <w:bCs/>
          <w:color w:val="000000" w:themeColor="text1"/>
          <w:sz w:val="24"/>
        </w:rPr>
        <w:t xml:space="preserve">Veeseadus </w:t>
      </w:r>
      <w:r w:rsidRPr="00D46F5C">
        <w:rPr>
          <w:rFonts w:ascii="Times New Roman" w:hAnsi="Times New Roman"/>
          <w:color w:val="000000" w:themeColor="text1"/>
          <w:sz w:val="24"/>
        </w:rPr>
        <w:t xml:space="preserve">(joogivee, loodusliku mineraalvee, suplusvee ja supelranna nõuded, </w:t>
      </w:r>
      <w:hyperlink w:history="1" w:anchor="para250" r:id="rId71">
        <w:r w:rsidRPr="00D46F5C">
          <w:rPr>
            <w:rStyle w:val="Hperlink"/>
            <w:rFonts w:ascii="Times New Roman" w:hAnsi="Times New Roman"/>
            <w:sz w:val="24"/>
          </w:rPr>
          <w:t>VeeS</w:t>
        </w:r>
      </w:hyperlink>
      <w:r w:rsidRPr="00D46F5C">
        <w:rPr>
          <w:rFonts w:ascii="Times New Roman" w:hAnsi="Times New Roman"/>
          <w:color w:val="000000" w:themeColor="text1"/>
          <w:sz w:val="24"/>
        </w:rPr>
        <w:t xml:space="preserve"> § 250 lg 1 ja 3).</w:t>
      </w:r>
    </w:p>
    <w:p w:rsidRPr="00D46F5C" w:rsidR="00EF16B8" w:rsidRDefault="00EF16B8" w14:paraId="46FE097C" w14:textId="358E0DF6">
      <w:pPr>
        <w:pStyle w:val="Loendilik"/>
        <w:numPr>
          <w:ilvl w:val="0"/>
          <w:numId w:val="2"/>
        </w:numPr>
        <w:rPr>
          <w:rFonts w:ascii="Times New Roman" w:hAnsi="Times New Roman"/>
          <w:b/>
          <w:bCs/>
          <w:color w:val="000000" w:themeColor="text1"/>
          <w:sz w:val="24"/>
        </w:rPr>
      </w:pPr>
      <w:r w:rsidRPr="00D46F5C">
        <w:rPr>
          <w:rFonts w:ascii="Times New Roman" w:hAnsi="Times New Roman"/>
          <w:b/>
          <w:bCs/>
          <w:color w:val="000000" w:themeColor="text1"/>
          <w:sz w:val="24"/>
        </w:rPr>
        <w:t xml:space="preserve">Vereseadus </w:t>
      </w:r>
      <w:r w:rsidRPr="00D46F5C">
        <w:rPr>
          <w:rFonts w:ascii="Times New Roman" w:hAnsi="Times New Roman"/>
          <w:color w:val="000000" w:themeColor="text1"/>
          <w:sz w:val="24"/>
        </w:rPr>
        <w:t>(</w:t>
      </w:r>
      <w:r w:rsidRPr="00D46F5C" w:rsidR="61F3918F">
        <w:rPr>
          <w:rFonts w:ascii="Times New Roman" w:hAnsi="Times New Roman"/>
          <w:color w:val="000000" w:themeColor="text1"/>
          <w:sz w:val="24"/>
        </w:rPr>
        <w:t xml:space="preserve">verekabinettidele kehtestatud nõuded, </w:t>
      </w:r>
      <w:hyperlink r:id="rId72">
        <w:r w:rsidRPr="00D46F5C">
          <w:rPr>
            <w:rStyle w:val="Hperlink"/>
            <w:rFonts w:ascii="Times New Roman" w:hAnsi="Times New Roman"/>
            <w:sz w:val="24"/>
          </w:rPr>
          <w:t>VereS</w:t>
        </w:r>
      </w:hyperlink>
      <w:r w:rsidRPr="00D46F5C">
        <w:rPr>
          <w:rFonts w:ascii="Times New Roman" w:hAnsi="Times New Roman"/>
          <w:color w:val="000000" w:themeColor="text1"/>
          <w:sz w:val="24"/>
        </w:rPr>
        <w:t xml:space="preserve"> § 20 lg 1 ja 3).</w:t>
      </w:r>
    </w:p>
    <w:p w:rsidRPr="00D46F5C" w:rsidR="00EF16B8" w:rsidRDefault="00EF16B8" w14:paraId="1ABEB4CA" w14:textId="77777777">
      <w:pPr>
        <w:pStyle w:val="Loendilik"/>
        <w:numPr>
          <w:ilvl w:val="0"/>
          <w:numId w:val="2"/>
        </w:numPr>
        <w:rPr>
          <w:rFonts w:ascii="Times New Roman" w:hAnsi="Times New Roman"/>
          <w:b/>
          <w:bCs/>
          <w:color w:val="000000" w:themeColor="text1"/>
          <w:sz w:val="24"/>
        </w:rPr>
      </w:pPr>
      <w:r w:rsidRPr="00D46F5C">
        <w:rPr>
          <w:rFonts w:ascii="Times New Roman" w:hAnsi="Times New Roman"/>
          <w:b/>
          <w:bCs/>
          <w:color w:val="000000" w:themeColor="text1"/>
          <w:sz w:val="24"/>
        </w:rPr>
        <w:t xml:space="preserve">Ühisveevärgi ja -kanalisatsiooni seadus </w:t>
      </w:r>
      <w:r w:rsidRPr="00D46F5C">
        <w:rPr>
          <w:rFonts w:ascii="Times New Roman" w:hAnsi="Times New Roman"/>
          <w:color w:val="000000" w:themeColor="text1"/>
          <w:sz w:val="24"/>
        </w:rPr>
        <w:t xml:space="preserve">(joogivee nõuded, </w:t>
      </w:r>
      <w:hyperlink w:history="1" w:anchor="para66" r:id="rId73">
        <w:r w:rsidRPr="00D46F5C">
          <w:rPr>
            <w:rStyle w:val="Hperlink"/>
            <w:rFonts w:ascii="Times New Roman" w:hAnsi="Times New Roman"/>
            <w:sz w:val="24"/>
          </w:rPr>
          <w:t>ÜVVKS</w:t>
        </w:r>
      </w:hyperlink>
      <w:r w:rsidRPr="00D46F5C">
        <w:rPr>
          <w:rFonts w:ascii="Times New Roman" w:hAnsi="Times New Roman"/>
          <w:color w:val="000000" w:themeColor="text1"/>
          <w:sz w:val="24"/>
        </w:rPr>
        <w:t xml:space="preserve"> § 66 lg 1 ja 2).</w:t>
      </w:r>
    </w:p>
    <w:p w:rsidRPr="00D46F5C" w:rsidR="00EF16B8" w:rsidP="00EF16B8" w:rsidRDefault="00EF16B8" w14:paraId="212A5B96" w14:textId="77777777">
      <w:pPr>
        <w:rPr>
          <w:rFonts w:ascii="Times New Roman" w:hAnsi="Times New Roman"/>
          <w:noProof/>
          <w:sz w:val="24"/>
        </w:rPr>
      </w:pPr>
    </w:p>
    <w:p w:rsidRPr="00D46F5C" w:rsidR="00EF16B8" w:rsidP="49DE1E33" w:rsidRDefault="00EF16B8" w14:paraId="710857CA" w14:textId="20822BA5">
      <w:pPr>
        <w:rPr>
          <w:rFonts w:ascii="Times New Roman" w:hAnsi="Times New Roman"/>
          <w:noProof/>
          <w:sz w:val="24"/>
        </w:rPr>
      </w:pPr>
      <w:r w:rsidRPr="00D46F5C">
        <w:rPr>
          <w:rFonts w:ascii="Times New Roman" w:hAnsi="Times New Roman"/>
          <w:noProof/>
          <w:sz w:val="24"/>
        </w:rPr>
        <w:t>Kuigi Terviseamet on mitme seaduse alusel ka kohtuväline väärteo menetleja,</w:t>
      </w:r>
      <w:r w:rsidRPr="00D46F5C">
        <w:rPr>
          <w:rStyle w:val="Allmrkuseviide"/>
          <w:rFonts w:ascii="Times New Roman" w:hAnsi="Times New Roman"/>
          <w:noProof/>
          <w:sz w:val="24"/>
        </w:rPr>
        <w:footnoteReference w:id="3"/>
      </w:r>
      <w:r w:rsidRPr="00D46F5C">
        <w:rPr>
          <w:rFonts w:ascii="Times New Roman" w:hAnsi="Times New Roman"/>
          <w:noProof/>
          <w:sz w:val="24"/>
        </w:rPr>
        <w:t xml:space="preserve"> siis neid menetlustoiminguid siia infosüsteemi üle ei tooda. Nagu täna, kasutab amet selleks mene</w:t>
      </w:r>
      <w:r w:rsidRPr="00D46F5C" w:rsidR="49DE1E33">
        <w:rPr>
          <w:rFonts w:ascii="Times New Roman" w:hAnsi="Times New Roman"/>
          <w:noProof/>
          <w:sz w:val="24"/>
        </w:rPr>
        <w:t>tluseks senist võimalust väärteomenetluse portaalis (e-toimikus võimaldatud funktsionaalsused).</w:t>
      </w:r>
      <w:r w:rsidRPr="00D46F5C">
        <w:rPr>
          <w:rStyle w:val="Allmrkuseviide"/>
          <w:rFonts w:ascii="Times New Roman" w:hAnsi="Times New Roman"/>
          <w:noProof/>
          <w:sz w:val="24"/>
        </w:rPr>
        <w:footnoteReference w:id="4"/>
      </w:r>
    </w:p>
    <w:p w:rsidRPr="00D46F5C" w:rsidR="00571882" w:rsidP="00EF16B8" w:rsidRDefault="00571882" w14:paraId="552F4EAF" w14:textId="77777777">
      <w:pPr>
        <w:rPr>
          <w:rFonts w:ascii="Times New Roman" w:hAnsi="Times New Roman"/>
          <w:noProof/>
          <w:sz w:val="24"/>
        </w:rPr>
      </w:pPr>
    </w:p>
    <w:p w:rsidRPr="00D46F5C" w:rsidR="00EF16B8" w:rsidP="00EF16B8" w:rsidRDefault="00EF16B8" w14:paraId="681CD977" w14:textId="0AC069F6">
      <w:r w:rsidRPr="00D46F5C">
        <w:rPr>
          <w:rFonts w:ascii="Times New Roman" w:hAnsi="Times New Roman"/>
          <w:noProof/>
          <w:sz w:val="24"/>
        </w:rPr>
        <w:t>Eelnõu § 29</w:t>
      </w:r>
      <w:r w:rsidRPr="00D46F5C">
        <w:rPr>
          <w:rFonts w:ascii="Times New Roman" w:hAnsi="Times New Roman"/>
          <w:noProof/>
          <w:sz w:val="24"/>
          <w:vertAlign w:val="superscript"/>
        </w:rPr>
        <w:t>2</w:t>
      </w:r>
      <w:r w:rsidRPr="00D46F5C">
        <w:rPr>
          <w:rFonts w:ascii="Times New Roman" w:hAnsi="Times New Roman"/>
          <w:noProof/>
          <w:sz w:val="24"/>
        </w:rPr>
        <w:t xml:space="preserve"> lg</w:t>
      </w:r>
      <w:r w:rsidRPr="00D46F5C" w:rsidR="3EB56DD3">
        <w:rPr>
          <w:rFonts w:ascii="Times New Roman" w:hAnsi="Times New Roman"/>
          <w:noProof/>
          <w:sz w:val="24"/>
        </w:rPr>
        <w:t>-d</w:t>
      </w:r>
      <w:r w:rsidRPr="00D46F5C">
        <w:rPr>
          <w:rFonts w:ascii="Times New Roman" w:hAnsi="Times New Roman"/>
          <w:noProof/>
          <w:sz w:val="24"/>
        </w:rPr>
        <w:t xml:space="preserve"> 2</w:t>
      </w:r>
      <w:r w:rsidRPr="00D46F5C" w:rsidR="00C363A8">
        <w:rPr>
          <w:rFonts w:ascii="Times New Roman" w:hAnsi="Times New Roman"/>
          <w:noProof/>
          <w:sz w:val="24"/>
        </w:rPr>
        <w:t xml:space="preserve"> ja 3</w:t>
      </w:r>
      <w:r w:rsidRPr="00D46F5C">
        <w:rPr>
          <w:rFonts w:ascii="Times New Roman" w:hAnsi="Times New Roman"/>
          <w:noProof/>
          <w:sz w:val="24"/>
        </w:rPr>
        <w:t xml:space="preserve"> sätesta</w:t>
      </w:r>
      <w:r w:rsidRPr="00D46F5C" w:rsidR="00C363A8">
        <w:rPr>
          <w:rFonts w:ascii="Times New Roman" w:hAnsi="Times New Roman"/>
          <w:noProof/>
          <w:sz w:val="24"/>
        </w:rPr>
        <w:t>vad</w:t>
      </w:r>
      <w:r w:rsidRPr="00D46F5C">
        <w:rPr>
          <w:rFonts w:ascii="Times New Roman" w:hAnsi="Times New Roman"/>
          <w:sz w:val="24"/>
        </w:rPr>
        <w:t xml:space="preserve"> infosüsteemis töödeldavate</w:t>
      </w:r>
      <w:r w:rsidRPr="00D46F5C">
        <w:rPr>
          <w:rFonts w:ascii="Times New Roman" w:hAnsi="Times New Roman"/>
          <w:b/>
          <w:bCs/>
          <w:sz w:val="24"/>
        </w:rPr>
        <w:t xml:space="preserve"> andmete </w:t>
      </w:r>
      <w:r w:rsidRPr="00D46F5C" w:rsidR="005C1F86">
        <w:rPr>
          <w:rFonts w:ascii="Times New Roman" w:hAnsi="Times New Roman"/>
          <w:b/>
          <w:bCs/>
          <w:sz w:val="24"/>
        </w:rPr>
        <w:t xml:space="preserve">üldise raami </w:t>
      </w:r>
      <w:r w:rsidRPr="00D46F5C" w:rsidR="005C1F86">
        <w:rPr>
          <w:rFonts w:ascii="Times New Roman" w:hAnsi="Times New Roman"/>
          <w:sz w:val="24"/>
        </w:rPr>
        <w:t xml:space="preserve">ehk </w:t>
      </w:r>
      <w:r w:rsidRPr="00D46F5C" w:rsidR="7A75C03D">
        <w:rPr>
          <w:rFonts w:ascii="Times New Roman" w:hAnsi="Times New Roman"/>
          <w:sz w:val="24"/>
        </w:rPr>
        <w:t>andme</w:t>
      </w:r>
      <w:r w:rsidRPr="00D46F5C" w:rsidR="005C1F86">
        <w:rPr>
          <w:rFonts w:ascii="Times New Roman" w:hAnsi="Times New Roman"/>
          <w:sz w:val="24"/>
        </w:rPr>
        <w:t>kategooriad</w:t>
      </w:r>
      <w:r w:rsidRPr="00D46F5C">
        <w:rPr>
          <w:rFonts w:ascii="Times New Roman" w:hAnsi="Times New Roman"/>
          <w:sz w:val="24"/>
        </w:rPr>
        <w:t>.</w:t>
      </w:r>
      <w:r w:rsidRPr="00D46F5C">
        <w:rPr>
          <w:rFonts w:ascii="Times New Roman" w:hAnsi="Times New Roman"/>
          <w:b/>
          <w:bCs/>
          <w:sz w:val="24"/>
        </w:rPr>
        <w:t xml:space="preserve"> </w:t>
      </w:r>
      <w:r w:rsidRPr="00D46F5C">
        <w:rPr>
          <w:rFonts w:ascii="Times New Roman" w:hAnsi="Times New Roman"/>
          <w:noProof/>
          <w:sz w:val="24"/>
        </w:rPr>
        <w:t>MEIS-is töödeldakse nii füüsilise isiku ja ettevõtte ning nende esindaja üldandmeid</w:t>
      </w:r>
      <w:r w:rsidRPr="00D46F5C" w:rsidR="00AB4BD9">
        <w:rPr>
          <w:rFonts w:ascii="Times New Roman" w:hAnsi="Times New Roman"/>
          <w:noProof/>
          <w:sz w:val="24"/>
        </w:rPr>
        <w:t xml:space="preserve">, samuti </w:t>
      </w:r>
      <w:r w:rsidRPr="00D46F5C">
        <w:rPr>
          <w:rFonts w:ascii="Times New Roman" w:hAnsi="Times New Roman"/>
          <w:noProof/>
          <w:sz w:val="24"/>
        </w:rPr>
        <w:t>andmeid Terviseameti järelevalvetegevuse ja -toimingute kohta, mis lähtuv</w:t>
      </w:r>
      <w:r w:rsidRPr="00D46F5C" w:rsidR="009D2BB7">
        <w:rPr>
          <w:rFonts w:ascii="Times New Roman" w:hAnsi="Times New Roman"/>
          <w:noProof/>
          <w:sz w:val="24"/>
        </w:rPr>
        <w:t>ad</w:t>
      </w:r>
      <w:r w:rsidRPr="00D46F5C">
        <w:rPr>
          <w:rFonts w:ascii="Times New Roman" w:hAnsi="Times New Roman"/>
          <w:noProof/>
          <w:sz w:val="24"/>
        </w:rPr>
        <w:t xml:space="preserve"> järelevalve liigist ja sisust</w:t>
      </w:r>
      <w:r w:rsidRPr="00D46F5C" w:rsidR="00922F1A">
        <w:rPr>
          <w:rFonts w:ascii="Times New Roman" w:hAnsi="Times New Roman"/>
          <w:noProof/>
          <w:sz w:val="24"/>
        </w:rPr>
        <w:t xml:space="preserve">. Need </w:t>
      </w:r>
      <w:r w:rsidRPr="00D46F5C">
        <w:rPr>
          <w:rFonts w:ascii="Times New Roman" w:hAnsi="Times New Roman"/>
          <w:noProof/>
          <w:sz w:val="24"/>
        </w:rPr>
        <w:t>võivad sisaldada eriliigilisi isikuandmei</w:t>
      </w:r>
      <w:r w:rsidRPr="00D46F5C" w:rsidR="00922F1A">
        <w:rPr>
          <w:rFonts w:ascii="Times New Roman" w:hAnsi="Times New Roman"/>
          <w:noProof/>
          <w:sz w:val="24"/>
        </w:rPr>
        <w:t>d nagu</w:t>
      </w:r>
      <w:r w:rsidRPr="00D46F5C">
        <w:rPr>
          <w:rFonts w:ascii="Times New Roman" w:hAnsi="Times New Roman"/>
          <w:noProof/>
          <w:sz w:val="24"/>
        </w:rPr>
        <w:t xml:space="preserve"> terviseandmed. Järelevalve puudutab erinevaid andmestikke, </w:t>
      </w:r>
      <w:r w:rsidRPr="00D46F5C" w:rsidR="385330A2">
        <w:rPr>
          <w:rFonts w:ascii="Times New Roman" w:hAnsi="Times New Roman"/>
          <w:noProof/>
          <w:sz w:val="24"/>
        </w:rPr>
        <w:t>sõltuvalt</w:t>
      </w:r>
      <w:r w:rsidRPr="00D46F5C">
        <w:rPr>
          <w:rFonts w:ascii="Times New Roman" w:hAnsi="Times New Roman"/>
          <w:noProof/>
          <w:sz w:val="24"/>
        </w:rPr>
        <w:t xml:space="preserve"> järelevalve liigist ja sisust</w:t>
      </w:r>
      <w:r w:rsidRPr="00D46F5C" w:rsidR="009D2BB7">
        <w:rPr>
          <w:rFonts w:ascii="Times New Roman" w:hAnsi="Times New Roman"/>
          <w:noProof/>
          <w:sz w:val="24"/>
        </w:rPr>
        <w:t>:</w:t>
      </w:r>
      <w:r w:rsidRPr="00D46F5C" w:rsidR="00922F1A">
        <w:rPr>
          <w:rFonts w:ascii="Times New Roman" w:hAnsi="Times New Roman"/>
          <w:noProof/>
          <w:sz w:val="24"/>
        </w:rPr>
        <w:t xml:space="preserve"> </w:t>
      </w:r>
      <w:r w:rsidRPr="00D46F5C" w:rsidR="002C14D6">
        <w:rPr>
          <w:rFonts w:ascii="Times New Roman" w:hAnsi="Times New Roman"/>
          <w:noProof/>
          <w:sz w:val="24"/>
        </w:rPr>
        <w:t xml:space="preserve">tervishoiuteenuse andmestik, </w:t>
      </w:r>
      <w:r w:rsidRPr="00D46F5C" w:rsidR="002C14D6">
        <w:rPr>
          <w:rFonts w:ascii="Times New Roman" w:hAnsi="Times New Roman"/>
          <w:sz w:val="24"/>
        </w:rPr>
        <w:t>immuniseerimise ja nakkushaiguste tõrje</w:t>
      </w:r>
      <w:r w:rsidRPr="00D46F5C" w:rsidR="002C14D6">
        <w:rPr>
          <w:rFonts w:ascii="Times New Roman" w:hAnsi="Times New Roman"/>
          <w:noProof/>
          <w:sz w:val="24"/>
        </w:rPr>
        <w:t xml:space="preserve"> andmestik, tervist toetava ja ohutu keskkonnaandmestik ning kemikaaliohutuse andmestik.</w:t>
      </w:r>
      <w:r w:rsidRPr="00D46F5C" w:rsidR="005A6E7F">
        <w:rPr>
          <w:rFonts w:ascii="Times New Roman" w:hAnsi="Times New Roman"/>
          <w:noProof/>
          <w:sz w:val="24"/>
        </w:rPr>
        <w:t xml:space="preserve"> </w:t>
      </w:r>
    </w:p>
    <w:p w:rsidRPr="00D46F5C" w:rsidR="00AE2FE0" w:rsidP="307C5EA2" w:rsidRDefault="00AE2FE0" w14:paraId="2010B8B6" w14:textId="77777777">
      <w:pPr>
        <w:rPr>
          <w:rFonts w:ascii="Times New Roman" w:hAnsi="Times New Roman"/>
          <w:noProof/>
          <w:sz w:val="24"/>
        </w:rPr>
      </w:pPr>
    </w:p>
    <w:p w:rsidRPr="00D46F5C" w:rsidR="007C3541" w:rsidP="307C5EA2" w:rsidRDefault="385330A2" w14:paraId="316B361F" w14:textId="2E6D5402">
      <w:pPr>
        <w:rPr>
          <w:rFonts w:ascii="Times New Roman" w:hAnsi="Times New Roman"/>
          <w:noProof/>
          <w:sz w:val="24"/>
        </w:rPr>
      </w:pPr>
      <w:r w:rsidRPr="00D46F5C">
        <w:rPr>
          <w:rFonts w:ascii="Times New Roman" w:hAnsi="Times New Roman"/>
          <w:noProof/>
          <w:sz w:val="24"/>
        </w:rPr>
        <w:t>Üldandmestik</w:t>
      </w:r>
      <w:r w:rsidRPr="00D46F5C" w:rsidR="00B602D1">
        <w:rPr>
          <w:rFonts w:ascii="Times New Roman" w:hAnsi="Times New Roman"/>
          <w:noProof/>
          <w:sz w:val="24"/>
        </w:rPr>
        <w:t xml:space="preserve"> </w:t>
      </w:r>
      <w:r w:rsidRPr="00D46F5C" w:rsidR="00AE2FE0">
        <w:rPr>
          <w:rFonts w:ascii="Times New Roman" w:hAnsi="Times New Roman"/>
          <w:noProof/>
          <w:sz w:val="24"/>
        </w:rPr>
        <w:t>(nimi, isikukood jms) on</w:t>
      </w:r>
      <w:r w:rsidRPr="00D46F5C" w:rsidR="00B602D1">
        <w:rPr>
          <w:rFonts w:ascii="Times New Roman" w:hAnsi="Times New Roman"/>
          <w:noProof/>
          <w:sz w:val="24"/>
        </w:rPr>
        <w:t xml:space="preserve"> </w:t>
      </w:r>
      <w:r w:rsidRPr="00D46F5C" w:rsidR="307C5EA2">
        <w:rPr>
          <w:rFonts w:ascii="Times New Roman" w:hAnsi="Times New Roman"/>
          <w:noProof/>
          <w:sz w:val="24"/>
        </w:rPr>
        <w:t>vajalik menetlusosalise isiku kindlaks tegemiseks</w:t>
      </w:r>
      <w:r w:rsidRPr="00D46F5C" w:rsidR="000C142B">
        <w:rPr>
          <w:rFonts w:ascii="Times New Roman" w:hAnsi="Times New Roman"/>
          <w:noProof/>
          <w:sz w:val="24"/>
        </w:rPr>
        <w:t xml:space="preserve"> ja see</w:t>
      </w:r>
      <w:r w:rsidRPr="00D46F5C" w:rsidR="307C5EA2">
        <w:rPr>
          <w:rFonts w:ascii="Times New Roman" w:hAnsi="Times New Roman"/>
          <w:noProof/>
          <w:sz w:val="24"/>
        </w:rPr>
        <w:t xml:space="preserve"> kehtib nii juriidilise isiku kui ka füüsilise isiku</w:t>
      </w:r>
      <w:r w:rsidRPr="00D46F5C" w:rsidR="000C142B">
        <w:rPr>
          <w:rFonts w:ascii="Times New Roman" w:hAnsi="Times New Roman"/>
          <w:noProof/>
          <w:sz w:val="24"/>
        </w:rPr>
        <w:t xml:space="preserve"> kohta</w:t>
      </w:r>
      <w:r w:rsidRPr="00D46F5C" w:rsidR="307C5EA2">
        <w:rPr>
          <w:rFonts w:ascii="Times New Roman" w:hAnsi="Times New Roman"/>
          <w:noProof/>
          <w:sz w:val="24"/>
        </w:rPr>
        <w:t>. Ettevõtte ja füüsilise isiku kontaktandmed on vajalikud menetlusosalise teavitamiseks menetlusest ja toimingutest, samuti korrarikkumise lahendamise korraldamiseks. Ettevõtte või füüsilise isiku esindajate andmed on vajalikud nende esindusõiguse tõendamiseks ning esindaja menetlusse kaasamise lubamiseks.</w:t>
      </w:r>
    </w:p>
    <w:p w:rsidRPr="00D46F5C" w:rsidR="00AE2FE0" w:rsidP="007C3541" w:rsidRDefault="00AE2FE0" w14:paraId="67C61534" w14:textId="77777777">
      <w:pPr>
        <w:rPr>
          <w:rFonts w:ascii="Times New Roman" w:hAnsi="Times New Roman"/>
          <w:noProof/>
          <w:sz w:val="24"/>
        </w:rPr>
      </w:pPr>
    </w:p>
    <w:p w:rsidRPr="00D46F5C" w:rsidR="007C3541" w:rsidP="007C3541" w:rsidRDefault="307C5EA2" w14:paraId="67EA75B7" w14:textId="3BE94A75">
      <w:r w:rsidRPr="00D46F5C">
        <w:rPr>
          <w:rFonts w:ascii="Times New Roman" w:hAnsi="Times New Roman"/>
          <w:noProof/>
          <w:sz w:val="24"/>
        </w:rPr>
        <w:t>Terviseameti järelevalvetegevuse ja -toimingute andmestik</w:t>
      </w:r>
      <w:r w:rsidRPr="00D46F5C" w:rsidR="00AE2FE0">
        <w:rPr>
          <w:rFonts w:ascii="Times New Roman" w:hAnsi="Times New Roman"/>
          <w:noProof/>
          <w:sz w:val="24"/>
        </w:rPr>
        <w:t>,</w:t>
      </w:r>
      <w:r w:rsidRPr="00D46F5C">
        <w:rPr>
          <w:rFonts w:ascii="Times New Roman" w:hAnsi="Times New Roman"/>
          <w:noProof/>
          <w:sz w:val="24"/>
        </w:rPr>
        <w:t xml:space="preserve"> sealhulgas tervishoiuteenuse andmestik, </w:t>
      </w:r>
      <w:r w:rsidRPr="00D46F5C">
        <w:rPr>
          <w:rFonts w:ascii="Times New Roman" w:hAnsi="Times New Roman"/>
          <w:sz w:val="24"/>
        </w:rPr>
        <w:t>immuniseerimise ja nakkushaiguste tõrje</w:t>
      </w:r>
      <w:r w:rsidRPr="00D46F5C">
        <w:rPr>
          <w:rFonts w:ascii="Times New Roman" w:hAnsi="Times New Roman"/>
          <w:noProof/>
          <w:sz w:val="24"/>
        </w:rPr>
        <w:t xml:space="preserve"> andmestik, tervist toetava ja ohutu keskkonnaandmestik ning kemikaaliohutuse andmestik</w:t>
      </w:r>
      <w:r w:rsidRPr="00D46F5C" w:rsidR="00B602D1">
        <w:rPr>
          <w:rFonts w:ascii="Times New Roman" w:hAnsi="Times New Roman"/>
          <w:noProof/>
          <w:sz w:val="24"/>
        </w:rPr>
        <w:t xml:space="preserve"> </w:t>
      </w:r>
      <w:r w:rsidRPr="00D46F5C" w:rsidR="006D6288">
        <w:rPr>
          <w:rFonts w:ascii="Times New Roman" w:hAnsi="Times New Roman"/>
          <w:noProof/>
          <w:sz w:val="24"/>
        </w:rPr>
        <w:t>on</w:t>
      </w:r>
      <w:r w:rsidRPr="00D46F5C" w:rsidR="00B602D1">
        <w:rPr>
          <w:rFonts w:ascii="Times New Roman" w:hAnsi="Times New Roman"/>
          <w:noProof/>
          <w:sz w:val="24"/>
        </w:rPr>
        <w:t xml:space="preserve"> vajalik ameti</w:t>
      </w:r>
      <w:r w:rsidRPr="00D46F5C" w:rsidR="000C142B">
        <w:rPr>
          <w:rFonts w:ascii="Times New Roman" w:hAnsi="Times New Roman"/>
          <w:noProof/>
          <w:sz w:val="24"/>
        </w:rPr>
        <w:t xml:space="preserve"> </w:t>
      </w:r>
      <w:r w:rsidRPr="00D46F5C">
        <w:rPr>
          <w:rFonts w:ascii="Times New Roman" w:hAnsi="Times New Roman"/>
          <w:noProof/>
          <w:sz w:val="24"/>
        </w:rPr>
        <w:t xml:space="preserve">järelevalvetegevuste ja toimingute </w:t>
      </w:r>
      <w:r w:rsidRPr="00D46F5C" w:rsidR="006D6288">
        <w:rPr>
          <w:rFonts w:ascii="Times New Roman" w:hAnsi="Times New Roman"/>
          <w:noProof/>
          <w:sz w:val="24"/>
        </w:rPr>
        <w:t xml:space="preserve">ja </w:t>
      </w:r>
      <w:r w:rsidRPr="00D46F5C">
        <w:rPr>
          <w:rFonts w:ascii="Times New Roman" w:hAnsi="Times New Roman"/>
          <w:noProof/>
          <w:sz w:val="24"/>
        </w:rPr>
        <w:t>korrarikkumiste tuvastamiseks ning fikseerimiseks, tõendamiseks ning kõrvaldamise korraldamiseks. Toimingute kaudu viiakse läbi tegevusi, millega tuvastatakse korrarikkumisi – objektil läbiviidavad kontrollid, dokumendipõhised kontrollid, proovide ja mõõdistuste tellimine, vaatlused jm tegevused on suunatud seaduses sätestatud nõuete täitmise kontrollimisele. Kõrvalekallete tuvastamisel on olemas tõendid, mille alusel</w:t>
      </w:r>
      <w:r w:rsidRPr="00D46F5C" w:rsidR="00C21924">
        <w:rPr>
          <w:rFonts w:ascii="Times New Roman" w:hAnsi="Times New Roman"/>
          <w:noProof/>
          <w:sz w:val="24"/>
        </w:rPr>
        <w:t xml:space="preserve"> saab öelda</w:t>
      </w:r>
      <w:r w:rsidRPr="00D46F5C">
        <w:rPr>
          <w:rFonts w:ascii="Times New Roman" w:hAnsi="Times New Roman"/>
          <w:noProof/>
          <w:sz w:val="24"/>
        </w:rPr>
        <w:t>, et toimu</w:t>
      </w:r>
      <w:r w:rsidRPr="00D46F5C" w:rsidR="00C21924">
        <w:rPr>
          <w:rFonts w:ascii="Times New Roman" w:hAnsi="Times New Roman"/>
          <w:noProof/>
          <w:sz w:val="24"/>
        </w:rPr>
        <w:t>nud on</w:t>
      </w:r>
      <w:r w:rsidRPr="00D46F5C">
        <w:rPr>
          <w:rFonts w:ascii="Times New Roman" w:hAnsi="Times New Roman"/>
          <w:noProof/>
          <w:sz w:val="24"/>
        </w:rPr>
        <w:t xml:space="preserve"> korrarikkumine või esineb puudus. Ettekirjutuse</w:t>
      </w:r>
      <w:r w:rsidRPr="00D46F5C" w:rsidR="00C21924">
        <w:rPr>
          <w:rFonts w:ascii="Times New Roman" w:hAnsi="Times New Roman"/>
          <w:noProof/>
          <w:sz w:val="24"/>
        </w:rPr>
        <w:t>g</w:t>
      </w:r>
      <w:r w:rsidRPr="00D46F5C">
        <w:rPr>
          <w:rFonts w:ascii="Times New Roman" w:hAnsi="Times New Roman"/>
          <w:noProof/>
          <w:sz w:val="24"/>
        </w:rPr>
        <w:t>a kohustab amet isikut korrarikkumist lõpetama. Ettekirjutuse täitmise kontrolliga tuvastatakse korrarikkumise kestvuse või lõpetamise fakt ning sunnivahendi rakendamisega mõjutatakse isikut ettekirjutuse täitmisele.</w:t>
      </w:r>
    </w:p>
    <w:p w:rsidRPr="00D46F5C" w:rsidR="007C3541" w:rsidP="307C5EA2" w:rsidRDefault="007C3541" w14:paraId="02EFE188" w14:textId="43CF6C10">
      <w:pPr>
        <w:rPr>
          <w:rFonts w:ascii="Times New Roman" w:hAnsi="Times New Roman"/>
          <w:noProof/>
          <w:sz w:val="24"/>
        </w:rPr>
      </w:pPr>
    </w:p>
    <w:p w:rsidRPr="00D46F5C" w:rsidR="007C3541" w:rsidP="007C3541" w:rsidRDefault="307C5EA2" w14:paraId="4506DA80" w14:textId="14AB24D8">
      <w:pPr>
        <w:rPr>
          <w:rFonts w:ascii="Times New Roman" w:hAnsi="Times New Roman"/>
          <w:noProof/>
          <w:sz w:val="24"/>
        </w:rPr>
      </w:pPr>
      <w:r w:rsidRPr="00D46F5C">
        <w:rPr>
          <w:rFonts w:ascii="Times New Roman" w:hAnsi="Times New Roman"/>
          <w:noProof/>
          <w:sz w:val="24"/>
        </w:rPr>
        <w:t>Kõik spetsiifilised andmestikud on vajalikud seadustes ja määrustes toodud nõuete kontrolli läbiviimiseks, korrarikkumiste ja puuduste tuvastamiseks ning aruandluskohustuste täitmiseks. Eriseadused ja EL</w:t>
      </w:r>
      <w:r w:rsidRPr="00D46F5C" w:rsidR="008A3BB3">
        <w:rPr>
          <w:rFonts w:ascii="Times New Roman" w:hAnsi="Times New Roman"/>
          <w:noProof/>
          <w:sz w:val="24"/>
        </w:rPr>
        <w:t>-i</w:t>
      </w:r>
      <w:r w:rsidRPr="00D46F5C">
        <w:rPr>
          <w:rFonts w:ascii="Times New Roman" w:hAnsi="Times New Roman"/>
          <w:noProof/>
          <w:sz w:val="24"/>
        </w:rPr>
        <w:t xml:space="preserve"> õigusaktid seavad ametile kohustuse kontrollida valdkondades toodud nõuete täitmist. Olukorra ülevaated edastatakse huvitatud osapooltele ning tulemuste analüüsid annavad ametile võimaluse sihistada järelevalvetegevust valdkondadesse, kus on enim probleeme.</w:t>
      </w:r>
    </w:p>
    <w:p w:rsidRPr="00D46F5C" w:rsidR="00D274FE" w:rsidP="007C3541" w:rsidRDefault="00D274FE" w14:paraId="1E14838A" w14:textId="77777777">
      <w:pPr>
        <w:rPr>
          <w:rFonts w:ascii="Times New Roman" w:hAnsi="Times New Roman"/>
          <w:noProof/>
          <w:sz w:val="24"/>
        </w:rPr>
      </w:pPr>
    </w:p>
    <w:p w:rsidRPr="00D46F5C" w:rsidR="007C3541" w:rsidP="33B91207" w:rsidRDefault="004075A6" w14:paraId="1DB5F37D" w14:textId="49231AA6">
      <w:pPr>
        <w:rPr>
          <w:rFonts w:ascii="Times New Roman" w:hAnsi="Times New Roman"/>
          <w:noProof/>
          <w:sz w:val="24"/>
        </w:rPr>
      </w:pPr>
      <w:r w:rsidRPr="00D46F5C">
        <w:rPr>
          <w:rFonts w:ascii="Times New Roman" w:hAnsi="Times New Roman"/>
          <w:noProof/>
          <w:sz w:val="24"/>
        </w:rPr>
        <w:t>Konkreetselt isikuandmetest töödeldaks</w:t>
      </w:r>
      <w:r w:rsidRPr="00D46F5C" w:rsidR="006F48A7">
        <w:rPr>
          <w:rFonts w:ascii="Times New Roman" w:hAnsi="Times New Roman"/>
          <w:noProof/>
          <w:sz w:val="24"/>
        </w:rPr>
        <w:t>e näiteks isikute üldandmeid (isikut identifitseerivad andmed nagu nimi, isikukood) ning kontaktandme</w:t>
      </w:r>
      <w:r w:rsidRPr="00D46F5C" w:rsidR="005C5226">
        <w:rPr>
          <w:rFonts w:ascii="Times New Roman" w:hAnsi="Times New Roman"/>
          <w:noProof/>
          <w:sz w:val="24"/>
        </w:rPr>
        <w:t>i</w:t>
      </w:r>
      <w:r w:rsidRPr="00D46F5C" w:rsidR="006F48A7">
        <w:rPr>
          <w:rFonts w:ascii="Times New Roman" w:hAnsi="Times New Roman"/>
          <w:noProof/>
          <w:sz w:val="24"/>
        </w:rPr>
        <w:t>d</w:t>
      </w:r>
      <w:r w:rsidRPr="00D46F5C" w:rsidR="00D274FE">
        <w:rPr>
          <w:rFonts w:ascii="Times New Roman" w:hAnsi="Times New Roman"/>
          <w:noProof/>
          <w:sz w:val="24"/>
        </w:rPr>
        <w:t xml:space="preserve">. Need on </w:t>
      </w:r>
      <w:r w:rsidRPr="00D46F5C" w:rsidR="307C5EA2">
        <w:rPr>
          <w:rFonts w:ascii="Times New Roman" w:hAnsi="Times New Roman"/>
          <w:noProof/>
          <w:sz w:val="24"/>
        </w:rPr>
        <w:t>vajalikud menetlusosalise isiku tuvastamiseks ning</w:t>
      </w:r>
      <w:r w:rsidRPr="00D46F5C" w:rsidR="00D274FE">
        <w:rPr>
          <w:rFonts w:ascii="Times New Roman" w:hAnsi="Times New Roman"/>
          <w:noProof/>
          <w:sz w:val="24"/>
        </w:rPr>
        <w:t xml:space="preserve"> tegama suhtlemiseks, samuti is</w:t>
      </w:r>
      <w:r w:rsidRPr="00D46F5C" w:rsidR="307C5EA2">
        <w:rPr>
          <w:rFonts w:ascii="Times New Roman" w:hAnsi="Times New Roman"/>
          <w:noProof/>
          <w:sz w:val="24"/>
        </w:rPr>
        <w:t>iku teavitamiseks menetlustoimingutest ning nende tulemustest.</w:t>
      </w:r>
      <w:r w:rsidRPr="00D46F5C" w:rsidR="404583D0">
        <w:rPr>
          <w:rFonts w:ascii="Times New Roman" w:hAnsi="Times New Roman"/>
          <w:noProof/>
          <w:sz w:val="24"/>
        </w:rPr>
        <w:t xml:space="preserve"> Siia alla kuuluvad ka mürast või vibratsioonist või helist mõjutatud elamute aadressid (nö isikute aadressid). Kuna infosüsteemi põhimääruses on täpsustatud, et üldandmestike alla kuuluvad ka isikute kontaktid, siis kaudse tuvastuse riskiga aadressiandmed, paigutuvad olemuslikult selle punkti alla, isegi kui amet eraldi isiku nime menetluses juurde ei seota.</w:t>
      </w:r>
    </w:p>
    <w:p w:rsidRPr="00D46F5C" w:rsidR="00D274FE" w:rsidP="307C5EA2" w:rsidRDefault="00D274FE" w14:paraId="5737D8E1" w14:textId="77777777">
      <w:pPr>
        <w:rPr>
          <w:rFonts w:ascii="Times New Roman" w:hAnsi="Times New Roman"/>
          <w:noProof/>
          <w:sz w:val="24"/>
        </w:rPr>
      </w:pPr>
    </w:p>
    <w:p w:rsidRPr="00D46F5C" w:rsidR="007C3541" w:rsidP="3E679EB3" w:rsidRDefault="00D274FE" w14:paraId="684ABB6E" w14:textId="41BB7F4A">
      <w:pPr>
        <w:rPr>
          <w:rFonts w:ascii="Times New Roman" w:hAnsi="Times New Roman"/>
          <w:noProof/>
          <w:sz w:val="24"/>
        </w:rPr>
      </w:pPr>
      <w:r w:rsidRPr="00D46F5C">
        <w:rPr>
          <w:rFonts w:ascii="Times New Roman" w:hAnsi="Times New Roman"/>
          <w:noProof/>
          <w:sz w:val="24"/>
        </w:rPr>
        <w:t>T</w:t>
      </w:r>
      <w:r w:rsidRPr="00D46F5C" w:rsidR="307C5EA2">
        <w:rPr>
          <w:rFonts w:ascii="Times New Roman" w:hAnsi="Times New Roman"/>
          <w:noProof/>
          <w:sz w:val="24"/>
        </w:rPr>
        <w:t>öökoha andmed</w:t>
      </w:r>
      <w:r w:rsidRPr="00D46F5C">
        <w:rPr>
          <w:rFonts w:ascii="Times New Roman" w:hAnsi="Times New Roman"/>
          <w:noProof/>
          <w:sz w:val="24"/>
        </w:rPr>
        <w:t xml:space="preserve"> s</w:t>
      </w:r>
      <w:r w:rsidRPr="00D46F5C" w:rsidR="676AED88">
        <w:rPr>
          <w:rFonts w:ascii="Times New Roman" w:hAnsi="Times New Roman"/>
          <w:noProof/>
          <w:sz w:val="24"/>
        </w:rPr>
        <w:t>e</w:t>
      </w:r>
      <w:r w:rsidRPr="00D46F5C">
        <w:rPr>
          <w:rFonts w:ascii="Times New Roman" w:hAnsi="Times New Roman"/>
          <w:noProof/>
          <w:sz w:val="24"/>
        </w:rPr>
        <w:t>ostuvad</w:t>
      </w:r>
      <w:r w:rsidRPr="00D46F5C" w:rsidR="307C5EA2">
        <w:rPr>
          <w:rFonts w:ascii="Times New Roman" w:hAnsi="Times New Roman"/>
          <w:noProof/>
          <w:sz w:val="24"/>
        </w:rPr>
        <w:t xml:space="preserve"> eriseadustes toodud nõu</w:t>
      </w:r>
      <w:r w:rsidRPr="00D46F5C">
        <w:rPr>
          <w:rFonts w:ascii="Times New Roman" w:hAnsi="Times New Roman"/>
          <w:noProof/>
          <w:sz w:val="24"/>
        </w:rPr>
        <w:t>etega, mis</w:t>
      </w:r>
      <w:r w:rsidRPr="00D46F5C" w:rsidR="307C5EA2">
        <w:rPr>
          <w:rFonts w:ascii="Times New Roman" w:hAnsi="Times New Roman"/>
          <w:noProof/>
          <w:sz w:val="24"/>
        </w:rPr>
        <w:t xml:space="preserve"> käsitlevad tegevuskohtade nõudeid, mille täitmist peab kontrollima. Näiteks tervishoiutöötaja peab töötama tegevusluba omavas ettevõttes, et osutada tervishoiuteenuseid. Antud töötamise fakti kinnitab tegevusloale märgitud töötaja nimi.</w:t>
      </w:r>
    </w:p>
    <w:p w:rsidRPr="00D46F5C" w:rsidR="6E437286" w:rsidP="6E437286" w:rsidRDefault="6E437286" w14:paraId="04B16740" w14:textId="510385E6">
      <w:pPr>
        <w:rPr>
          <w:rFonts w:ascii="Times New Roman" w:hAnsi="Times New Roman"/>
          <w:noProof/>
          <w:color w:val="000000" w:themeColor="text1"/>
          <w:sz w:val="24"/>
        </w:rPr>
      </w:pPr>
    </w:p>
    <w:p w:rsidRPr="00D46F5C" w:rsidR="007C3541" w:rsidP="6E437286" w:rsidRDefault="49D69E76" w14:paraId="16054D92" w14:textId="3720B2E5">
      <w:pPr>
        <w:rPr>
          <w:rFonts w:ascii="Times New Roman" w:hAnsi="Times New Roman"/>
          <w:noProof/>
          <w:color w:val="000000" w:themeColor="text1"/>
          <w:sz w:val="24"/>
        </w:rPr>
      </w:pPr>
      <w:r w:rsidRPr="00D46F5C">
        <w:rPr>
          <w:rFonts w:ascii="Times New Roman" w:hAnsi="Times New Roman"/>
          <w:noProof/>
          <w:color w:val="000000" w:themeColor="text1"/>
          <w:sz w:val="24"/>
        </w:rPr>
        <w:t>Hariduse, kutse ning teadmiste- ja oskuste andmed</w:t>
      </w:r>
      <w:r w:rsidRPr="00D46F5C" w:rsidR="00D274FE">
        <w:rPr>
          <w:rFonts w:ascii="Times New Roman" w:hAnsi="Times New Roman"/>
          <w:noProof/>
          <w:sz w:val="24"/>
        </w:rPr>
        <w:t xml:space="preserve"> on samuti vajalikud</w:t>
      </w:r>
      <w:r w:rsidRPr="00D46F5C" w:rsidR="307C5EA2">
        <w:rPr>
          <w:rFonts w:ascii="Times New Roman" w:hAnsi="Times New Roman"/>
          <w:noProof/>
          <w:sz w:val="24"/>
        </w:rPr>
        <w:t xml:space="preserve"> eriseadus</w:t>
      </w:r>
      <w:r w:rsidRPr="00D46F5C" w:rsidR="00D274FE">
        <w:rPr>
          <w:rFonts w:ascii="Times New Roman" w:hAnsi="Times New Roman"/>
          <w:noProof/>
          <w:sz w:val="24"/>
        </w:rPr>
        <w:t>tes</w:t>
      </w:r>
      <w:r w:rsidRPr="00D46F5C" w:rsidR="307C5EA2">
        <w:rPr>
          <w:rFonts w:ascii="Times New Roman" w:hAnsi="Times New Roman"/>
          <w:noProof/>
          <w:sz w:val="24"/>
        </w:rPr>
        <w:t xml:space="preserve"> sätesta</w:t>
      </w:r>
      <w:r w:rsidRPr="00D46F5C" w:rsidR="00D274FE">
        <w:rPr>
          <w:rFonts w:ascii="Times New Roman" w:hAnsi="Times New Roman"/>
          <w:noProof/>
          <w:sz w:val="24"/>
        </w:rPr>
        <w:t>tud nõuete täitmiseks</w:t>
      </w:r>
      <w:r w:rsidRPr="00D46F5C" w:rsidR="00E45B42">
        <w:rPr>
          <w:rFonts w:ascii="Times New Roman" w:hAnsi="Times New Roman"/>
          <w:noProof/>
          <w:sz w:val="24"/>
        </w:rPr>
        <w:t xml:space="preserve"> (</w:t>
      </w:r>
      <w:r w:rsidRPr="00D46F5C" w:rsidR="307C5EA2">
        <w:rPr>
          <w:rFonts w:ascii="Times New Roman" w:hAnsi="Times New Roman"/>
          <w:noProof/>
          <w:sz w:val="24"/>
        </w:rPr>
        <w:t>nõuded töötajate haridusele ning kvalifikatsioonile</w:t>
      </w:r>
      <w:r w:rsidRPr="00D46F5C" w:rsidR="00E45B42">
        <w:rPr>
          <w:rFonts w:ascii="Times New Roman" w:hAnsi="Times New Roman"/>
          <w:noProof/>
          <w:sz w:val="24"/>
        </w:rPr>
        <w:t>)</w:t>
      </w:r>
      <w:r w:rsidRPr="00D46F5C" w:rsidR="307C5EA2">
        <w:rPr>
          <w:rFonts w:ascii="Times New Roman" w:hAnsi="Times New Roman"/>
          <w:noProof/>
          <w:sz w:val="24"/>
        </w:rPr>
        <w:t>.</w:t>
      </w:r>
      <w:r w:rsidRPr="00D46F5C" w:rsidR="00E45B42">
        <w:rPr>
          <w:rFonts w:ascii="Times New Roman" w:hAnsi="Times New Roman"/>
          <w:noProof/>
          <w:sz w:val="24"/>
        </w:rPr>
        <w:t xml:space="preserve"> </w:t>
      </w:r>
      <w:r w:rsidRPr="00D46F5C" w:rsidR="385330A2">
        <w:rPr>
          <w:rFonts w:ascii="Times New Roman" w:hAnsi="Times New Roman"/>
          <w:noProof/>
          <w:sz w:val="24"/>
        </w:rPr>
        <w:t>Näiteks</w:t>
      </w:r>
      <w:r w:rsidRPr="00D46F5C" w:rsidR="00E45B42">
        <w:rPr>
          <w:rFonts w:ascii="Times New Roman" w:hAnsi="Times New Roman"/>
          <w:noProof/>
          <w:sz w:val="24"/>
        </w:rPr>
        <w:t xml:space="preserve"> peab t</w:t>
      </w:r>
      <w:r w:rsidRPr="00D46F5C" w:rsidR="307C5EA2">
        <w:rPr>
          <w:rFonts w:ascii="Times New Roman" w:hAnsi="Times New Roman"/>
          <w:noProof/>
          <w:sz w:val="24"/>
        </w:rPr>
        <w:t>ervishoiuteenuse ostamiseks olema tegu registreeritud tervishoiutöötajaga</w:t>
      </w:r>
      <w:r w:rsidRPr="00D46F5C" w:rsidR="2BE749EB">
        <w:rPr>
          <w:rFonts w:ascii="Times New Roman" w:hAnsi="Times New Roman"/>
          <w:noProof/>
          <w:sz w:val="24"/>
        </w:rPr>
        <w:t xml:space="preserve">, </w:t>
      </w:r>
      <w:r w:rsidRPr="00D46F5C" w:rsidR="2B65695C">
        <w:rPr>
          <w:rFonts w:ascii="Times New Roman" w:hAnsi="Times New Roman"/>
          <w:noProof/>
          <w:color w:val="000000" w:themeColor="text1"/>
          <w:sz w:val="24"/>
        </w:rPr>
        <w:t>samuti kontrollitakse näiteks õpetajate esmaabikoolituste läbimist. I</w:t>
      </w:r>
      <w:r w:rsidRPr="00D46F5C" w:rsidR="2BE749EB">
        <w:rPr>
          <w:rFonts w:ascii="Times New Roman" w:hAnsi="Times New Roman"/>
          <w:noProof/>
          <w:color w:val="000000" w:themeColor="text1"/>
          <w:sz w:val="24"/>
        </w:rPr>
        <w:t xml:space="preserve">lu- ja isikuteenuste juures </w:t>
      </w:r>
      <w:r w:rsidRPr="00D46F5C" w:rsidR="2BE749EB">
        <w:rPr>
          <w:rFonts w:ascii="Times New Roman" w:hAnsi="Times New Roman"/>
          <w:noProof/>
          <w:color w:val="000000" w:themeColor="text1"/>
          <w:sz w:val="24"/>
        </w:rPr>
        <w:t>kontrollitakse terviseohutuse nõudena personali teadmis</w:t>
      </w:r>
      <w:r w:rsidRPr="00D46F5C" w:rsidR="5F43B5D7">
        <w:rPr>
          <w:rFonts w:ascii="Times New Roman" w:hAnsi="Times New Roman"/>
          <w:noProof/>
          <w:color w:val="000000" w:themeColor="text1"/>
          <w:sz w:val="24"/>
        </w:rPr>
        <w:t>i</w:t>
      </w:r>
      <w:r w:rsidRPr="00D46F5C" w:rsidR="2BE749EB">
        <w:rPr>
          <w:rFonts w:ascii="Times New Roman" w:hAnsi="Times New Roman"/>
          <w:noProof/>
          <w:color w:val="000000" w:themeColor="text1"/>
          <w:sz w:val="24"/>
        </w:rPr>
        <w:t xml:space="preserve"> ja oskus</w:t>
      </w:r>
      <w:r w:rsidRPr="00D46F5C" w:rsidR="1A0763C8">
        <w:rPr>
          <w:rFonts w:ascii="Times New Roman" w:hAnsi="Times New Roman"/>
          <w:noProof/>
          <w:color w:val="000000" w:themeColor="text1"/>
          <w:sz w:val="24"/>
        </w:rPr>
        <w:t>i (</w:t>
      </w:r>
      <w:r w:rsidRPr="00D46F5C" w:rsidR="458C73B8">
        <w:rPr>
          <w:rFonts w:ascii="Times New Roman" w:hAnsi="Times New Roman"/>
          <w:noProof/>
          <w:color w:val="000000" w:themeColor="text1"/>
          <w:sz w:val="24"/>
        </w:rPr>
        <w:t xml:space="preserve">nende </w:t>
      </w:r>
      <w:r w:rsidRPr="00D46F5C" w:rsidR="2BE749EB">
        <w:rPr>
          <w:rFonts w:ascii="Times New Roman" w:hAnsi="Times New Roman"/>
          <w:noProof/>
          <w:color w:val="000000" w:themeColor="text1"/>
          <w:sz w:val="24"/>
        </w:rPr>
        <w:t>kirjeldus</w:t>
      </w:r>
      <w:r w:rsidRPr="00D46F5C" w:rsidR="7EA63C07">
        <w:rPr>
          <w:rFonts w:ascii="Times New Roman" w:hAnsi="Times New Roman"/>
          <w:noProof/>
          <w:color w:val="000000" w:themeColor="text1"/>
          <w:sz w:val="24"/>
        </w:rPr>
        <w:t>)</w:t>
      </w:r>
      <w:r w:rsidRPr="00D46F5C" w:rsidR="31833431">
        <w:rPr>
          <w:rFonts w:ascii="Times New Roman" w:hAnsi="Times New Roman"/>
          <w:noProof/>
          <w:color w:val="000000" w:themeColor="text1"/>
          <w:sz w:val="24"/>
        </w:rPr>
        <w:t>, mis on samuti seadusest tulenev nõue.</w:t>
      </w:r>
    </w:p>
    <w:p w:rsidRPr="00D46F5C" w:rsidR="00E45B42" w:rsidP="307C5EA2" w:rsidRDefault="00E45B42" w14:paraId="116E3A5B" w14:textId="77777777">
      <w:pPr>
        <w:rPr>
          <w:rFonts w:ascii="Times New Roman" w:hAnsi="Times New Roman"/>
          <w:noProof/>
          <w:sz w:val="24"/>
        </w:rPr>
      </w:pPr>
    </w:p>
    <w:p w:rsidRPr="00D46F5C" w:rsidR="008D0248" w:rsidP="06D8DAA4" w:rsidRDefault="79CCBC28" w14:paraId="25110A58" w14:textId="2C5CF85B">
      <w:pPr>
        <w:rPr>
          <w:rFonts w:ascii="Times New Roman" w:hAnsi="Times New Roman"/>
          <w:noProof/>
          <w:sz w:val="24"/>
        </w:rPr>
      </w:pPr>
      <w:r w:rsidRPr="00D46F5C">
        <w:rPr>
          <w:rFonts w:ascii="Times New Roman" w:hAnsi="Times New Roman"/>
          <w:noProof/>
          <w:sz w:val="24"/>
        </w:rPr>
        <w:t xml:space="preserve">Menetluses esitatud või kogutud tõenditel sisalduvad isiku tuvastamist võimaldavad andmed ning terviseandmed on samuti seaduses eraldi reguleeritud. </w:t>
      </w:r>
      <w:r w:rsidRPr="00D46F5C" w:rsidR="00E45B42">
        <w:rPr>
          <w:rFonts w:ascii="Times New Roman" w:hAnsi="Times New Roman"/>
          <w:noProof/>
          <w:sz w:val="24"/>
        </w:rPr>
        <w:t>T</w:t>
      </w:r>
      <w:r w:rsidRPr="00D46F5C" w:rsidR="307C5EA2">
        <w:rPr>
          <w:rFonts w:ascii="Times New Roman" w:hAnsi="Times New Roman"/>
          <w:noProof/>
          <w:sz w:val="24"/>
        </w:rPr>
        <w:t>erviseandmeid</w:t>
      </w:r>
      <w:r w:rsidRPr="00D46F5C" w:rsidR="00E45B42">
        <w:rPr>
          <w:rFonts w:ascii="Times New Roman" w:hAnsi="Times New Roman"/>
          <w:noProof/>
          <w:sz w:val="24"/>
        </w:rPr>
        <w:t xml:space="preserve"> töödeldakse samuti</w:t>
      </w:r>
      <w:r w:rsidRPr="00D46F5C" w:rsidR="307C5EA2">
        <w:rPr>
          <w:rFonts w:ascii="Times New Roman" w:hAnsi="Times New Roman"/>
          <w:noProof/>
          <w:sz w:val="24"/>
        </w:rPr>
        <w:t xml:space="preserve"> eriseadus</w:t>
      </w:r>
      <w:r w:rsidRPr="00D46F5C" w:rsidR="00E45B42">
        <w:rPr>
          <w:rFonts w:ascii="Times New Roman" w:hAnsi="Times New Roman"/>
          <w:noProof/>
          <w:sz w:val="24"/>
        </w:rPr>
        <w:t>tes</w:t>
      </w:r>
      <w:r w:rsidRPr="00D46F5C" w:rsidR="307C5EA2">
        <w:rPr>
          <w:rFonts w:ascii="Times New Roman" w:hAnsi="Times New Roman"/>
          <w:noProof/>
          <w:sz w:val="24"/>
        </w:rPr>
        <w:t xml:space="preserve"> sätesta</w:t>
      </w:r>
      <w:r w:rsidRPr="00D46F5C" w:rsidR="00E45B42">
        <w:rPr>
          <w:rFonts w:ascii="Times New Roman" w:hAnsi="Times New Roman"/>
          <w:noProof/>
          <w:sz w:val="24"/>
        </w:rPr>
        <w:t>tud</w:t>
      </w:r>
      <w:r w:rsidRPr="00D46F5C" w:rsidR="00BB3D01">
        <w:rPr>
          <w:rFonts w:ascii="Times New Roman" w:hAnsi="Times New Roman"/>
          <w:noProof/>
          <w:sz w:val="24"/>
        </w:rPr>
        <w:t xml:space="preserve"> kohustuste täitmiseks</w:t>
      </w:r>
      <w:r w:rsidRPr="00D46F5C" w:rsidR="00C75E94">
        <w:rPr>
          <w:rFonts w:ascii="Times New Roman" w:hAnsi="Times New Roman"/>
          <w:noProof/>
          <w:sz w:val="24"/>
        </w:rPr>
        <w:t>. Nii</w:t>
      </w:r>
      <w:r w:rsidRPr="00D46F5C" w:rsidR="003962DD">
        <w:rPr>
          <w:rFonts w:ascii="Times New Roman" w:hAnsi="Times New Roman"/>
          <w:noProof/>
          <w:sz w:val="24"/>
        </w:rPr>
        <w:t xml:space="preserve"> </w:t>
      </w:r>
      <w:r w:rsidRPr="00D46F5C" w:rsidR="00C75E94">
        <w:rPr>
          <w:rFonts w:ascii="Times New Roman" w:hAnsi="Times New Roman"/>
          <w:noProof/>
          <w:sz w:val="24"/>
        </w:rPr>
        <w:t xml:space="preserve">peab </w:t>
      </w:r>
      <w:r w:rsidRPr="00D46F5C" w:rsidR="307C5EA2">
        <w:rPr>
          <w:rFonts w:ascii="Times New Roman" w:hAnsi="Times New Roman"/>
          <w:noProof/>
          <w:sz w:val="24"/>
        </w:rPr>
        <w:t xml:space="preserve"> personal olema läbinud tervisekontrolli, et osutada teatud teenuseid</w:t>
      </w:r>
      <w:r w:rsidRPr="00D46F5C" w:rsidR="00C75E94">
        <w:rPr>
          <w:rFonts w:ascii="Times New Roman" w:hAnsi="Times New Roman"/>
          <w:noProof/>
          <w:sz w:val="24"/>
        </w:rPr>
        <w:t xml:space="preserve"> (</w:t>
      </w:r>
      <w:r w:rsidRPr="00D46F5C" w:rsidR="307C5EA2">
        <w:rPr>
          <w:rFonts w:ascii="Times New Roman" w:hAnsi="Times New Roman"/>
          <w:noProof/>
          <w:sz w:val="24"/>
        </w:rPr>
        <w:t>mis on seotud lastega või ilu- ja isikuteenuste läbiviimiseks</w:t>
      </w:r>
      <w:r w:rsidRPr="00D46F5C" w:rsidR="00C75E94">
        <w:rPr>
          <w:rFonts w:ascii="Times New Roman" w:hAnsi="Times New Roman"/>
          <w:noProof/>
          <w:sz w:val="24"/>
        </w:rPr>
        <w:t>)</w:t>
      </w:r>
      <w:r w:rsidRPr="00D46F5C" w:rsidR="307C5EA2">
        <w:rPr>
          <w:rFonts w:ascii="Times New Roman" w:hAnsi="Times New Roman"/>
          <w:noProof/>
          <w:sz w:val="24"/>
        </w:rPr>
        <w:t xml:space="preserve">. Siia alla </w:t>
      </w:r>
      <w:r w:rsidRPr="00D46F5C" w:rsidR="00C75E94">
        <w:rPr>
          <w:rFonts w:ascii="Times New Roman" w:hAnsi="Times New Roman"/>
          <w:noProof/>
          <w:sz w:val="24"/>
        </w:rPr>
        <w:t>kuulub ka iga isiku õigus esi</w:t>
      </w:r>
      <w:r w:rsidRPr="00D46F5C" w:rsidR="062562BD">
        <w:rPr>
          <w:rFonts w:ascii="Times New Roman" w:hAnsi="Times New Roman"/>
          <w:noProof/>
          <w:sz w:val="24"/>
        </w:rPr>
        <w:t>t</w:t>
      </w:r>
      <w:r w:rsidRPr="00D46F5C" w:rsidR="00C75E94">
        <w:rPr>
          <w:rFonts w:ascii="Times New Roman" w:hAnsi="Times New Roman"/>
          <w:noProof/>
          <w:sz w:val="24"/>
        </w:rPr>
        <w:t xml:space="preserve">ada kaebus Terviseametile </w:t>
      </w:r>
      <w:r w:rsidRPr="00D46F5C" w:rsidR="00BC4D0F">
        <w:rPr>
          <w:rFonts w:ascii="Times New Roman" w:hAnsi="Times New Roman"/>
          <w:noProof/>
          <w:sz w:val="24"/>
        </w:rPr>
        <w:t>seoses osutatud tervishoiuteenustega</w:t>
      </w:r>
      <w:r w:rsidRPr="00D46F5C" w:rsidR="7D5F04F8">
        <w:rPr>
          <w:rFonts w:ascii="Times New Roman" w:hAnsi="Times New Roman"/>
          <w:noProof/>
          <w:sz w:val="24"/>
        </w:rPr>
        <w:t>, milles sisalduvad kaebaja terviseandmed.</w:t>
      </w:r>
      <w:r w:rsidRPr="00D46F5C" w:rsidR="307C5EA2">
        <w:rPr>
          <w:rFonts w:ascii="Times New Roman" w:hAnsi="Times New Roman"/>
          <w:noProof/>
          <w:sz w:val="24"/>
        </w:rPr>
        <w:t xml:space="preserve"> </w:t>
      </w:r>
      <w:r w:rsidRPr="00D46F5C" w:rsidR="00BC4D0F">
        <w:rPr>
          <w:rFonts w:ascii="Times New Roman" w:hAnsi="Times New Roman"/>
          <w:noProof/>
          <w:sz w:val="24"/>
        </w:rPr>
        <w:t>K</w:t>
      </w:r>
      <w:r w:rsidRPr="00D46F5C" w:rsidR="307C5EA2">
        <w:rPr>
          <w:rFonts w:ascii="Times New Roman" w:hAnsi="Times New Roman"/>
          <w:noProof/>
          <w:sz w:val="24"/>
        </w:rPr>
        <w:t xml:space="preserve">aebus </w:t>
      </w:r>
      <w:r w:rsidRPr="00D46F5C" w:rsidR="00BC4D0F">
        <w:rPr>
          <w:rFonts w:ascii="Times New Roman" w:hAnsi="Times New Roman"/>
          <w:noProof/>
          <w:sz w:val="24"/>
        </w:rPr>
        <w:t xml:space="preserve">on </w:t>
      </w:r>
      <w:r w:rsidRPr="00D46F5C" w:rsidR="307C5EA2">
        <w:rPr>
          <w:rFonts w:ascii="Times New Roman" w:hAnsi="Times New Roman"/>
          <w:noProof/>
          <w:sz w:val="24"/>
        </w:rPr>
        <w:t xml:space="preserve">sageli menetluse alustamise põhjuseks. </w:t>
      </w:r>
    </w:p>
    <w:p w:rsidRPr="00D46F5C" w:rsidR="00BD7423" w:rsidP="06D8DAA4" w:rsidRDefault="00BD7423" w14:paraId="1DDA77FB" w14:textId="383CCBF0">
      <w:pPr>
        <w:rPr>
          <w:rFonts w:ascii="Times New Roman" w:hAnsi="Times New Roman"/>
          <w:noProof/>
          <w:sz w:val="24"/>
        </w:rPr>
      </w:pPr>
    </w:p>
    <w:p w:rsidRPr="00D46F5C" w:rsidR="00EF16B8" w:rsidP="3E679EB3" w:rsidRDefault="005A62C2" w14:paraId="78185508" w14:textId="6147D36E">
      <w:pPr>
        <w:rPr>
          <w:rFonts w:ascii="Times New Roman" w:hAnsi="Times New Roman"/>
          <w:noProof/>
          <w:sz w:val="24"/>
        </w:rPr>
      </w:pPr>
      <w:r w:rsidRPr="00D46F5C">
        <w:rPr>
          <w:rFonts w:ascii="Times New Roman" w:hAnsi="Times New Roman"/>
          <w:noProof/>
          <w:sz w:val="24"/>
        </w:rPr>
        <w:t>M</w:t>
      </w:r>
      <w:r w:rsidRPr="00D46F5C" w:rsidR="307C5EA2">
        <w:rPr>
          <w:rFonts w:ascii="Times New Roman" w:hAnsi="Times New Roman"/>
          <w:noProof/>
          <w:sz w:val="24"/>
        </w:rPr>
        <w:t xml:space="preserve">enetluses kogutud tõenditel sisalduvad </w:t>
      </w:r>
      <w:r w:rsidRPr="00D46F5C">
        <w:rPr>
          <w:rFonts w:ascii="Times New Roman" w:hAnsi="Times New Roman"/>
          <w:noProof/>
          <w:sz w:val="24"/>
        </w:rPr>
        <w:t xml:space="preserve">muud </w:t>
      </w:r>
      <w:r w:rsidRPr="00D46F5C" w:rsidR="307C5EA2">
        <w:rPr>
          <w:rFonts w:ascii="Times New Roman" w:hAnsi="Times New Roman"/>
          <w:noProof/>
          <w:sz w:val="24"/>
        </w:rPr>
        <w:t>isikuandmed</w:t>
      </w:r>
      <w:r w:rsidRPr="00D46F5C">
        <w:rPr>
          <w:rFonts w:ascii="Times New Roman" w:hAnsi="Times New Roman"/>
          <w:noProof/>
          <w:sz w:val="24"/>
        </w:rPr>
        <w:t xml:space="preserve"> on vajalikud selleks, et </w:t>
      </w:r>
      <w:r w:rsidRPr="00D46F5C" w:rsidR="307C5EA2">
        <w:rPr>
          <w:rFonts w:ascii="Times New Roman" w:hAnsi="Times New Roman"/>
          <w:noProof/>
          <w:sz w:val="24"/>
        </w:rPr>
        <w:t>kuivõrd Terviseameti järelevalvepädevus on sedavõrd lai, siis esineb mitmeid valdkondi, kus menetluse aluseks või muuks seoseks võib olla inimese kaebus, vihje, foto vms tõend, milles on või mille järgi saab kindlaks teha inimese isikuandmeid, s</w:t>
      </w:r>
      <w:r w:rsidRPr="00D46F5C" w:rsidR="51A972F4">
        <w:rPr>
          <w:rFonts w:ascii="Times New Roman" w:hAnsi="Times New Roman"/>
          <w:noProof/>
          <w:sz w:val="24"/>
        </w:rPr>
        <w:t>eal</w:t>
      </w:r>
      <w:r w:rsidRPr="00D46F5C" w:rsidR="307C5EA2">
        <w:rPr>
          <w:rFonts w:ascii="Times New Roman" w:hAnsi="Times New Roman"/>
          <w:noProof/>
          <w:sz w:val="24"/>
        </w:rPr>
        <w:t>h</w:t>
      </w:r>
      <w:r w:rsidRPr="00D46F5C" w:rsidR="7D808462">
        <w:rPr>
          <w:rFonts w:ascii="Times New Roman" w:hAnsi="Times New Roman"/>
          <w:noProof/>
          <w:sz w:val="24"/>
        </w:rPr>
        <w:t>ulgas</w:t>
      </w:r>
      <w:r w:rsidRPr="00D46F5C" w:rsidR="307C5EA2">
        <w:rPr>
          <w:rFonts w:ascii="Times New Roman" w:hAnsi="Times New Roman"/>
          <w:noProof/>
          <w:sz w:val="24"/>
        </w:rPr>
        <w:t xml:space="preserve"> eriliiki isikuandmeid. N</w:t>
      </w:r>
      <w:r w:rsidRPr="00D46F5C" w:rsidR="3B3E808A">
        <w:rPr>
          <w:rFonts w:ascii="Times New Roman" w:hAnsi="Times New Roman"/>
          <w:noProof/>
          <w:sz w:val="24"/>
        </w:rPr>
        <w:t>äiteks</w:t>
      </w:r>
      <w:r w:rsidRPr="00D46F5C" w:rsidR="307C5EA2">
        <w:rPr>
          <w:rFonts w:ascii="Times New Roman" w:hAnsi="Times New Roman"/>
          <w:noProof/>
          <w:sz w:val="24"/>
        </w:rPr>
        <w:t xml:space="preserve"> ilu- ja isikuteenuse osutaja suhtes menetluse läbiviimisel on tihti menetluse alustamise põhjuseks kliendi kaebus, mille järgi kahjustati tema tervist. Kaebuses kirjeldatakse detailselt inimese vaevusi, sümptomeid, listakse juurde pilte, videosid, arveid jms. Kõik sellised andmed on osa menetluse tõenditest ning annavad võimaluse ametil kontrollida kaebuse sisu ning tuvastada menetlusosalise isiku poolt toime pandud rikkumisi.</w:t>
      </w:r>
      <w:r w:rsidRPr="00D46F5C" w:rsidR="007E5E34">
        <w:rPr>
          <w:rFonts w:ascii="Times New Roman" w:hAnsi="Times New Roman"/>
          <w:noProof/>
          <w:sz w:val="24"/>
        </w:rPr>
        <w:t xml:space="preserve"> Neis sisalduda võivaid andmeid ei ole võimalik täielikult sisustada või ette näha.</w:t>
      </w:r>
      <w:r w:rsidRPr="00D46F5C" w:rsidR="005F5A8B">
        <w:rPr>
          <w:rFonts w:ascii="Times New Roman" w:hAnsi="Times New Roman"/>
          <w:noProof/>
          <w:sz w:val="24"/>
        </w:rPr>
        <w:t xml:space="preserve"> </w:t>
      </w:r>
      <w:r w:rsidRPr="00D46F5C" w:rsidR="00EF16B8">
        <w:rPr>
          <w:rFonts w:ascii="Times New Roman" w:hAnsi="Times New Roman"/>
          <w:noProof/>
          <w:sz w:val="24"/>
        </w:rPr>
        <w:t>Vaadates, kui eripalgelised on Terviseameti järelevalve valdkonnad, ei ole võimalik kõiki detailandmeid seaduses üles loetleda, seetõttu täpsustakse andmekoosseisud MEIS-i põhimääruses (vt rakendusakti kavandit).</w:t>
      </w:r>
      <w:r w:rsidRPr="00D46F5C" w:rsidR="531CDD6D">
        <w:rPr>
          <w:rFonts w:ascii="Times New Roman" w:hAnsi="Times New Roman"/>
          <w:noProof/>
          <w:sz w:val="24"/>
        </w:rPr>
        <w:t xml:space="preserve"> Sarnaselt on lahendatud andmekatooriad teisteski järelevalve infosüsteemi sätetes.</w:t>
      </w:r>
      <w:r w:rsidRPr="00D46F5C">
        <w:rPr>
          <w:rStyle w:val="Allmrkuseviide"/>
          <w:rFonts w:ascii="Times New Roman" w:hAnsi="Times New Roman"/>
          <w:noProof/>
          <w:sz w:val="24"/>
        </w:rPr>
        <w:footnoteReference w:id="5"/>
      </w:r>
    </w:p>
    <w:p w:rsidRPr="00D46F5C" w:rsidR="006C6AFF" w:rsidP="06D8DAA4" w:rsidRDefault="006C6AFF" w14:paraId="55445EDA" w14:textId="77777777">
      <w:pPr>
        <w:rPr>
          <w:rFonts w:ascii="Times New Roman" w:hAnsi="Times New Roman"/>
          <w:noProof/>
          <w:sz w:val="24"/>
        </w:rPr>
      </w:pPr>
    </w:p>
    <w:p w:rsidRPr="00D46F5C" w:rsidR="006C6AFF" w:rsidP="06D8DAA4" w:rsidRDefault="1A67A57C" w14:paraId="0A9B0DF1" w14:textId="27C7DFF6">
      <w:pPr>
        <w:rPr>
          <w:rFonts w:ascii="Times New Roman" w:hAnsi="Times New Roman"/>
          <w:noProof/>
          <w:sz w:val="24"/>
        </w:rPr>
      </w:pPr>
      <w:r w:rsidRPr="00D46F5C">
        <w:rPr>
          <w:rFonts w:ascii="Times New Roman" w:hAnsi="Times New Roman"/>
          <w:noProof/>
          <w:sz w:val="24"/>
        </w:rPr>
        <w:t>Isiku seos ja roll menetlusosalisega on seotud ettevõtte volitatud esindajaga menetluses (jurist, advokaat) ning menetlusosalise andmete nägemiseks elektroonilises keskkonnas. Samuti paigutub siia alla menetlustoimingu juures viibinud isik.</w:t>
      </w:r>
    </w:p>
    <w:p w:rsidRPr="00D46F5C" w:rsidR="006C6AFF" w:rsidP="06D8DAA4" w:rsidRDefault="006C6AFF" w14:paraId="777E0A07" w14:textId="7E641480">
      <w:pPr>
        <w:rPr>
          <w:rFonts w:ascii="Times New Roman" w:hAnsi="Times New Roman"/>
          <w:noProof/>
          <w:sz w:val="24"/>
        </w:rPr>
      </w:pPr>
    </w:p>
    <w:p w:rsidRPr="00D46F5C" w:rsidR="006C6AFF" w:rsidP="33B91207" w:rsidRDefault="1A67A57C" w14:paraId="14819287" w14:textId="0ECE2AAE">
      <w:pPr>
        <w:tabs>
          <w:tab w:val="left" w:pos="993"/>
        </w:tabs>
        <w:rPr>
          <w:rFonts w:ascii="Times New Roman" w:hAnsi="Times New Roman"/>
          <w:noProof/>
          <w:sz w:val="24"/>
        </w:rPr>
      </w:pPr>
      <w:r w:rsidRPr="00D46F5C">
        <w:rPr>
          <w:rFonts w:ascii="Times New Roman" w:hAnsi="Times New Roman"/>
          <w:noProof/>
          <w:sz w:val="24"/>
        </w:rPr>
        <w:t>Haldusaktis sisalduvad menetlusosalise ja menetlusega seotud isikute andmed on samuti vajalik eraldi välja tuua. Nimelt lähtuvad näiteks e</w:t>
      </w:r>
      <w:r w:rsidRPr="00D46F5C" w:rsidR="0CBAA8F2">
        <w:rPr>
          <w:rFonts w:ascii="Times New Roman" w:hAnsi="Times New Roman"/>
          <w:noProof/>
          <w:sz w:val="24"/>
        </w:rPr>
        <w:t>ttekirjutuse andmed menetluse sisust ja need puudutavad samuti isikuandmeid</w:t>
      </w:r>
      <w:r w:rsidRPr="00D46F5C" w:rsidR="66857A13">
        <w:rPr>
          <w:rFonts w:ascii="Times New Roman" w:hAnsi="Times New Roman"/>
          <w:noProof/>
          <w:sz w:val="24"/>
        </w:rPr>
        <w:t xml:space="preserve"> (kasvõi kaudselt).</w:t>
      </w:r>
      <w:r w:rsidRPr="00D46F5C" w:rsidR="006C6AFF">
        <w:rPr>
          <w:rFonts w:ascii="Times New Roman" w:hAnsi="Times New Roman"/>
          <w:noProof/>
          <w:sz w:val="24"/>
        </w:rPr>
        <w:t xml:space="preserve"> Määrusesse (vt rakendusakti kavand) on koondatud kontrollitav andmestik, kuid mida täpselt ja millises ulatuses kontrollitakse</w:t>
      </w:r>
      <w:r w:rsidRPr="00D46F5C" w:rsidR="33741B2A">
        <w:rPr>
          <w:rFonts w:ascii="Times New Roman" w:hAnsi="Times New Roman"/>
          <w:noProof/>
          <w:sz w:val="24"/>
        </w:rPr>
        <w:t xml:space="preserve"> ja millised on puudused või rikkumised,</w:t>
      </w:r>
      <w:r w:rsidRPr="00D46F5C" w:rsidR="006C6AFF">
        <w:rPr>
          <w:rFonts w:ascii="Times New Roman" w:hAnsi="Times New Roman"/>
          <w:noProof/>
          <w:sz w:val="24"/>
        </w:rPr>
        <w:t xml:space="preserve"> sõltub konkreetsest menetlusest</w:t>
      </w:r>
      <w:r w:rsidRPr="00D46F5C" w:rsidR="4A4974DF">
        <w:rPr>
          <w:rFonts w:ascii="Times New Roman" w:hAnsi="Times New Roman"/>
          <w:noProof/>
          <w:sz w:val="24"/>
        </w:rPr>
        <w:t xml:space="preserve"> ning seda ei ole võimalik seaduse tasandil reguleerida.</w:t>
      </w:r>
    </w:p>
    <w:p w:rsidRPr="00D46F5C" w:rsidR="006C6AFF" w:rsidP="33B91207" w:rsidRDefault="006C6AFF" w14:paraId="23AFF721" w14:textId="50677A7A">
      <w:pPr>
        <w:tabs>
          <w:tab w:val="left" w:pos="993"/>
        </w:tabs>
        <w:rPr>
          <w:rFonts w:ascii="Times New Roman" w:hAnsi="Times New Roman"/>
          <w:noProof/>
          <w:sz w:val="24"/>
        </w:rPr>
      </w:pPr>
    </w:p>
    <w:p w:rsidRPr="00D46F5C" w:rsidR="006C6AFF" w:rsidP="33B91207" w:rsidRDefault="006C6AFF" w14:paraId="51B9E9E3" w14:textId="5480FB4B">
      <w:pPr>
        <w:tabs>
          <w:tab w:val="left" w:pos="993"/>
        </w:tabs>
        <w:rPr>
          <w:rFonts w:ascii="Times New Roman" w:hAnsi="Times New Roman"/>
          <w:sz w:val="24"/>
        </w:rPr>
      </w:pPr>
      <w:r w:rsidRPr="00D46F5C">
        <w:rPr>
          <w:rFonts w:ascii="Times New Roman" w:hAnsi="Times New Roman"/>
          <w:sz w:val="24"/>
        </w:rPr>
        <w:t>Euroopa Kohus on korduvalt viidanud, et ettevõtte andmed võivad kuuluda samuti IKÜM-i kohaldamisalasse, kui selle kaudu on füüsiline isik tuvastatav. Näiteks toetuste saamisel</w:t>
      </w:r>
      <w:r w:rsidRPr="00D46F5C">
        <w:rPr>
          <w:rStyle w:val="Allmrkuseviide"/>
          <w:rFonts w:ascii="Times New Roman" w:hAnsi="Times New Roman"/>
          <w:sz w:val="24"/>
        </w:rPr>
        <w:footnoteReference w:id="6"/>
      </w:r>
      <w:r w:rsidRPr="00D46F5C">
        <w:rPr>
          <w:rFonts w:ascii="Times New Roman" w:hAnsi="Times New Roman"/>
          <w:sz w:val="24"/>
        </w:rPr>
        <w:t xml:space="preserve"> leidis kohus, et tähtsust ei olnud asjaolul, et avaldatud andmed seonduvad kutsealase tegevusega ning lähtus Euroopa Inimõiguste Kohtu tõlgendusest EIÕK art 8 alusel, et mõistet „eraelu” ei tuleks tõlgendada kitsalt. Mitmeid kordi on kohus menetlenud ka isikute vaidlusi seoses äriühingutega, kus ettevõtte kohta avaldatud andmed riivavad isikute eraelu.</w:t>
      </w:r>
      <w:r w:rsidRPr="00D46F5C">
        <w:rPr>
          <w:rStyle w:val="Allmrkuseviide"/>
          <w:rFonts w:ascii="Times New Roman" w:hAnsi="Times New Roman"/>
          <w:sz w:val="24"/>
        </w:rPr>
        <w:footnoteReference w:id="7"/>
      </w:r>
      <w:r w:rsidRPr="00D46F5C">
        <w:rPr>
          <w:rFonts w:ascii="Times New Roman" w:hAnsi="Times New Roman"/>
          <w:sz w:val="24"/>
        </w:rPr>
        <w:t xml:space="preserve"> Konkreetselt paigutas Euroopa Kohus ettevõtte IKÜM-i kohaldamisalasse 2025. aastal.</w:t>
      </w:r>
      <w:r w:rsidRPr="00D46F5C">
        <w:rPr>
          <w:rStyle w:val="Allmrkuseviide"/>
          <w:rFonts w:ascii="Times New Roman" w:hAnsi="Times New Roman"/>
          <w:sz w:val="24"/>
        </w:rPr>
        <w:footnoteReference w:id="8"/>
      </w:r>
      <w:r w:rsidRPr="00D46F5C">
        <w:rPr>
          <w:rFonts w:ascii="Times New Roman" w:hAnsi="Times New Roman"/>
          <w:sz w:val="24"/>
        </w:rPr>
        <w:t xml:space="preserve"> Isik esitas ministeeriumile teabetaotluse, et teada saada, kes allkirjastasid COVID-19 testide ostulepingud, samuti nende testidega seotud sertifikaadid, mis kinnitasid nende kasutamise võimalikkust liidu </w:t>
      </w:r>
      <w:r w:rsidRPr="00D46F5C">
        <w:rPr>
          <w:rFonts w:ascii="Times New Roman" w:hAnsi="Times New Roman"/>
          <w:sz w:val="24"/>
        </w:rPr>
        <w:t>territooriumil. Ministeerium rahuldas taotluse osaliselt, jättes isikuandmete kaitse eesmärgil avaldamata nende isikute nimed, allkirjad ja ametikohad, kes allkirjastasid sertifikaadid juriidiliste isikute nimel. Kohus viitas isikuandmete laiale mõistele IKÜM artikli 4 lõike 1 tähenduses, leides, et see hõlmab äriühingut, mis võtab endale kohustusi kolmandate isikute ees, ning asjaolu, et see teave esitatakse kutsetegevuse käigus, ei tähenda, et seda ei saa liigitada isikuandmete kogumiks. Tulenevalt eelnevast võivad menetluse andmed</w:t>
      </w:r>
      <w:r w:rsidRPr="00D46F5C" w:rsidR="25073923">
        <w:rPr>
          <w:rFonts w:ascii="Times New Roman" w:hAnsi="Times New Roman"/>
          <w:sz w:val="24"/>
        </w:rPr>
        <w:t>, mis on seotud ettekirjutuses tooduga, olla ka isikuandmed IKÜM-i mõttes</w:t>
      </w:r>
      <w:r w:rsidRPr="00D46F5C">
        <w:rPr>
          <w:rFonts w:ascii="Times New Roman" w:hAnsi="Times New Roman"/>
          <w:sz w:val="24"/>
        </w:rPr>
        <w:t xml:space="preserve"> ja tuleks andmete üldkategooriana reguleerida. </w:t>
      </w:r>
    </w:p>
    <w:p w:rsidRPr="00D46F5C" w:rsidR="33B91207" w:rsidP="33B91207" w:rsidRDefault="33B91207" w14:paraId="5D556187" w14:textId="77218095">
      <w:pPr>
        <w:tabs>
          <w:tab w:val="left" w:pos="993"/>
        </w:tabs>
        <w:rPr>
          <w:rFonts w:ascii="Times New Roman" w:hAnsi="Times New Roman"/>
          <w:sz w:val="24"/>
        </w:rPr>
      </w:pPr>
    </w:p>
    <w:p w:rsidRPr="00D46F5C" w:rsidR="00EF16B8" w:rsidP="3E679EB3" w:rsidRDefault="00EF16B8" w14:paraId="3654172E" w14:textId="31CBCC07">
      <w:pPr>
        <w:rPr>
          <w:rFonts w:ascii="Times New Roman" w:hAnsi="Times New Roman"/>
          <w:color w:val="000000" w:themeColor="text1"/>
          <w:sz w:val="24"/>
        </w:rPr>
      </w:pPr>
      <w:r w:rsidRPr="00D46F5C">
        <w:rPr>
          <w:rFonts w:ascii="Times New Roman" w:hAnsi="Times New Roman"/>
          <w:noProof/>
          <w:sz w:val="24"/>
        </w:rPr>
        <w:t>Eelnõu § 29</w:t>
      </w:r>
      <w:r w:rsidRPr="00D46F5C">
        <w:rPr>
          <w:rFonts w:ascii="Times New Roman" w:hAnsi="Times New Roman"/>
          <w:noProof/>
          <w:sz w:val="24"/>
          <w:vertAlign w:val="superscript"/>
        </w:rPr>
        <w:t>2</w:t>
      </w:r>
      <w:r w:rsidRPr="00D46F5C">
        <w:rPr>
          <w:rFonts w:ascii="Times New Roman" w:hAnsi="Times New Roman"/>
          <w:noProof/>
          <w:sz w:val="24"/>
        </w:rPr>
        <w:t xml:space="preserve"> lg 4 sätestab</w:t>
      </w:r>
      <w:r w:rsidRPr="00D46F5C">
        <w:rPr>
          <w:rFonts w:ascii="Times New Roman" w:hAnsi="Times New Roman"/>
          <w:sz w:val="24"/>
        </w:rPr>
        <w:t xml:space="preserve"> </w:t>
      </w:r>
      <w:r w:rsidRPr="00D46F5C">
        <w:rPr>
          <w:rFonts w:ascii="Times New Roman" w:hAnsi="Times New Roman"/>
          <w:b/>
          <w:bCs/>
          <w:sz w:val="24"/>
        </w:rPr>
        <w:t xml:space="preserve">isikute juurdepääsu </w:t>
      </w:r>
      <w:r w:rsidRPr="00D46F5C">
        <w:rPr>
          <w:rFonts w:ascii="Times New Roman" w:hAnsi="Times New Roman"/>
          <w:sz w:val="24"/>
        </w:rPr>
        <w:t xml:space="preserve">MEIS-i. </w:t>
      </w:r>
      <w:r w:rsidRPr="00D46F5C" w:rsidR="5FB2D0C2">
        <w:rPr>
          <w:rFonts w:ascii="Times New Roman" w:hAnsi="Times New Roman"/>
          <w:sz w:val="24"/>
        </w:rPr>
        <w:t>Menetlusosalisel on</w:t>
      </w:r>
      <w:r w:rsidRPr="00D46F5C">
        <w:rPr>
          <w:rFonts w:ascii="Times New Roman" w:hAnsi="Times New Roman"/>
          <w:noProof/>
          <w:sz w:val="24"/>
        </w:rPr>
        <w:t xml:space="preserve"> juurdepääs temaga seotud menetlusandmetele, et kasutada ja täita tervisalase ohutusega seotud õigusi ja kohustusi. </w:t>
      </w:r>
      <w:r w:rsidRPr="00D46F5C">
        <w:rPr>
          <w:rFonts w:ascii="Times New Roman" w:hAnsi="Times New Roman"/>
          <w:color w:val="000000" w:themeColor="text1"/>
          <w:sz w:val="24"/>
        </w:rPr>
        <w:t>MEIS iseteenindus võimaldab unikaalsel moel menetlusosalisel isikul olla kursis kogu menetluse sisu, materjalide ning tulemustega. Nii tagatakse ka sujuvam suhtlus ametiga. Menetlusosalise isiku jaoks on kõik vajaminev tehtav ja leitav MEIS-st, mis tõstab menetlusprotsessi läbipaistvust ning arusaadavust.</w:t>
      </w:r>
    </w:p>
    <w:p w:rsidRPr="00D46F5C" w:rsidR="00EF16B8" w:rsidP="00EF16B8" w:rsidRDefault="00EF16B8" w14:paraId="47180838" w14:textId="77777777">
      <w:pPr>
        <w:rPr>
          <w:rFonts w:ascii="Times New Roman" w:hAnsi="Times New Roman"/>
          <w:noProof/>
          <w:sz w:val="24"/>
        </w:rPr>
      </w:pPr>
    </w:p>
    <w:p w:rsidRPr="00D46F5C" w:rsidR="00A60009" w:rsidP="3E679EB3" w:rsidRDefault="49DE1E33" w14:paraId="51A941B5" w14:textId="2315D6E3">
      <w:pPr>
        <w:rPr>
          <w:rFonts w:ascii="Times New Roman" w:hAnsi="Times New Roman"/>
          <w:noProof/>
          <w:sz w:val="24"/>
        </w:rPr>
      </w:pPr>
      <w:r w:rsidRPr="00D46F5C">
        <w:rPr>
          <w:rFonts w:ascii="Times New Roman" w:hAnsi="Times New Roman"/>
          <w:noProof/>
          <w:sz w:val="24"/>
        </w:rPr>
        <w:t>Eelnõu § 29</w:t>
      </w:r>
      <w:r w:rsidRPr="00D46F5C">
        <w:rPr>
          <w:rFonts w:ascii="Times New Roman" w:hAnsi="Times New Roman"/>
          <w:noProof/>
          <w:sz w:val="24"/>
          <w:vertAlign w:val="superscript"/>
        </w:rPr>
        <w:t>2</w:t>
      </w:r>
      <w:r w:rsidRPr="00D46F5C">
        <w:rPr>
          <w:rFonts w:ascii="Times New Roman" w:hAnsi="Times New Roman"/>
          <w:noProof/>
          <w:sz w:val="24"/>
        </w:rPr>
        <w:t xml:space="preserve"> lg 5 sätestab</w:t>
      </w:r>
      <w:r w:rsidRPr="00D46F5C">
        <w:rPr>
          <w:rFonts w:ascii="Times New Roman" w:hAnsi="Times New Roman"/>
          <w:sz w:val="24"/>
        </w:rPr>
        <w:t xml:space="preserve"> </w:t>
      </w:r>
      <w:r w:rsidRPr="00D46F5C">
        <w:rPr>
          <w:rFonts w:ascii="Times New Roman" w:hAnsi="Times New Roman"/>
          <w:b/>
          <w:bCs/>
          <w:sz w:val="24"/>
        </w:rPr>
        <w:t xml:space="preserve">andmete säilitamise tähtaja. </w:t>
      </w:r>
      <w:r w:rsidRPr="00D46F5C">
        <w:rPr>
          <w:rFonts w:ascii="Times New Roman" w:hAnsi="Times New Roman"/>
          <w:noProof/>
          <w:sz w:val="24"/>
        </w:rPr>
        <w:t xml:space="preserve">Menetlusüssteemi kantud andmeid säilitatakse </w:t>
      </w:r>
      <w:r w:rsidRPr="00D46F5C" w:rsidR="00202BCE">
        <w:rPr>
          <w:rFonts w:ascii="Times New Roman" w:hAnsi="Times New Roman"/>
          <w:noProof/>
          <w:sz w:val="24"/>
        </w:rPr>
        <w:t xml:space="preserve">nende menetluse lõppemisest </w:t>
      </w:r>
      <w:r w:rsidRPr="00D46F5C">
        <w:rPr>
          <w:rFonts w:ascii="Times New Roman" w:hAnsi="Times New Roman"/>
          <w:noProof/>
          <w:sz w:val="24"/>
        </w:rPr>
        <w:t>arvates kümme aastat.</w:t>
      </w:r>
      <w:r w:rsidRPr="00D46F5C" w:rsidR="00A60009">
        <w:rPr>
          <w:rFonts w:ascii="Times New Roman" w:hAnsi="Times New Roman"/>
          <w:noProof/>
          <w:sz w:val="24"/>
        </w:rPr>
        <w:t xml:space="preserve"> Kümneaastane säilitamistähtaeg on MEIS-i puhul põhjendatud, kuna Terviseameti järelevalve ei toimu kõigis valdkondades kindla ja ühetaolise intervalliga ning sama menetlusosalise või tegevuskoha varasemad rikkumised, ettekirjutused ja nende täitmise andmed võivad olla olulised hilisema järelevalve planeerimisel ja läbiviimisel. Järelevalve eesmärk on ennetada ja kõrvaldada terviseohutusega seotud riske ning selleks peab Terviseametil olema võimalik hinnata menetlusosalise varasemat käitumist, rikkumiste korduvust, puuduste kõrvaldamise püsivust ja rakendatud meetmete tulemuslikkust.</w:t>
      </w:r>
      <w:r w:rsidRPr="00D46F5C" w:rsidR="425C69ED">
        <w:rPr>
          <w:rFonts w:ascii="Times New Roman" w:hAnsi="Times New Roman"/>
          <w:noProof/>
          <w:sz w:val="24"/>
        </w:rPr>
        <w:t xml:space="preserve"> </w:t>
      </w:r>
      <w:r w:rsidRPr="00D46F5C" w:rsidR="00A60009">
        <w:rPr>
          <w:rFonts w:ascii="Times New Roman" w:hAnsi="Times New Roman"/>
          <w:noProof/>
          <w:sz w:val="24"/>
        </w:rPr>
        <w:t xml:space="preserve">Säilitamistähtaeg on vajalik ka järelevalvemenetluse õiguspärasuse ja jälgitavuse tagamiseks. </w:t>
      </w:r>
    </w:p>
    <w:p w:rsidRPr="00D46F5C" w:rsidR="00A60009" w:rsidP="00A60009" w:rsidRDefault="00A60009" w14:paraId="4673B2B7" w14:textId="77777777">
      <w:pPr>
        <w:rPr>
          <w:rFonts w:ascii="Times New Roman" w:hAnsi="Times New Roman"/>
          <w:noProof/>
          <w:sz w:val="24"/>
        </w:rPr>
      </w:pPr>
    </w:p>
    <w:p w:rsidRPr="00D46F5C" w:rsidR="00843FB2" w:rsidP="00843FB2" w:rsidRDefault="00A60009" w14:paraId="7DDFE613" w14:textId="77777777">
      <w:pPr>
        <w:rPr>
          <w:rFonts w:ascii="Times New Roman" w:hAnsi="Times New Roman"/>
          <w:noProof/>
          <w:sz w:val="24"/>
        </w:rPr>
      </w:pPr>
      <w:r w:rsidRPr="00D46F5C">
        <w:rPr>
          <w:rFonts w:ascii="Times New Roman" w:hAnsi="Times New Roman"/>
          <w:noProof/>
          <w:sz w:val="24"/>
        </w:rPr>
        <w:t xml:space="preserve">Kümneaastane tähtaeg võimaldab säilitada järelevalveks vajaliku ajaloolise ülevaate, kuid väldib samas andmete põhjendamatult pikaajalist säilitamist. </w:t>
      </w:r>
      <w:r w:rsidRPr="00D46F5C" w:rsidR="00843FB2">
        <w:rPr>
          <w:rFonts w:ascii="Times New Roman" w:hAnsi="Times New Roman"/>
          <w:noProof/>
          <w:sz w:val="24"/>
        </w:rPr>
        <w:t>Andmeid on vaja riskipõhise järelevalve planeerimiseks ja korduvate või süsteemsete puuduste hindamiseks. See võimaldab teha ka otsustusi järelevalvega seotud valdkondades.</w:t>
      </w:r>
    </w:p>
    <w:p w:rsidRPr="00D46F5C" w:rsidR="00843FB2" w:rsidP="00843FB2" w:rsidRDefault="00843FB2" w14:paraId="042410C3" w14:textId="77777777">
      <w:pPr>
        <w:rPr>
          <w:rFonts w:ascii="Times New Roman" w:hAnsi="Times New Roman"/>
          <w:noProof/>
          <w:sz w:val="24"/>
        </w:rPr>
      </w:pPr>
    </w:p>
    <w:p w:rsidRPr="00D46F5C" w:rsidR="00843FB2" w:rsidP="00843FB2" w:rsidRDefault="00A60009" w14:paraId="6ECC22AE" w14:textId="33F77626">
      <w:pPr>
        <w:rPr>
          <w:rFonts w:ascii="Times New Roman" w:hAnsi="Times New Roman"/>
          <w:noProof/>
          <w:sz w:val="24"/>
        </w:rPr>
      </w:pPr>
      <w:r w:rsidRPr="00D46F5C">
        <w:rPr>
          <w:rFonts w:ascii="Times New Roman" w:hAnsi="Times New Roman"/>
          <w:noProof/>
          <w:sz w:val="24"/>
        </w:rPr>
        <w:t>Vanemate andmete praktiline väärtus järelevalve planeerimisel ja riskihindamisel üldjuhul väheneb, mistõttu on kümneaastane tähtaeg sobiv tasakaal avaliku ülesande täitmise vajaduse, menetluste kontrollitavuse ja isikuandmete säilitamise piirangu põhimõtte vahel.</w:t>
      </w:r>
      <w:r w:rsidRPr="00D46F5C" w:rsidR="00843FB2">
        <w:rPr>
          <w:rFonts w:ascii="Times New Roman" w:hAnsi="Times New Roman"/>
          <w:noProof/>
          <w:sz w:val="24"/>
        </w:rPr>
        <w:t xml:space="preserve"> </w:t>
      </w:r>
      <w:r w:rsidRPr="00D46F5C" w:rsidR="003A15D6">
        <w:rPr>
          <w:rFonts w:ascii="Times New Roman" w:hAnsi="Times New Roman"/>
          <w:noProof/>
          <w:sz w:val="24"/>
        </w:rPr>
        <w:t>Seega on kaalutud erinevaid eesmärke, et leida säilitamiseks optimaalne vahemik.</w:t>
      </w:r>
    </w:p>
    <w:p w:rsidRPr="00D46F5C" w:rsidR="00EF16B8" w:rsidP="00EF16B8" w:rsidRDefault="00EF16B8" w14:paraId="20586FAA" w14:textId="77777777">
      <w:pPr>
        <w:rPr>
          <w:rFonts w:ascii="Times New Roman" w:hAnsi="Times New Roman"/>
          <w:noProof/>
          <w:sz w:val="24"/>
        </w:rPr>
      </w:pPr>
    </w:p>
    <w:p w:rsidRPr="00D46F5C" w:rsidR="00EF16B8" w:rsidP="00EF16B8" w:rsidRDefault="00EF16B8" w14:paraId="7BC082EE" w14:textId="77777777">
      <w:pPr>
        <w:rPr>
          <w:rFonts w:ascii="Times New Roman" w:hAnsi="Times New Roman"/>
          <w:noProof/>
          <w:sz w:val="24"/>
        </w:rPr>
      </w:pPr>
      <w:r w:rsidRPr="00D46F5C">
        <w:rPr>
          <w:rFonts w:ascii="Times New Roman" w:hAnsi="Times New Roman"/>
          <w:noProof/>
          <w:sz w:val="24"/>
        </w:rPr>
        <w:t>Eelnõu § 29</w:t>
      </w:r>
      <w:r w:rsidRPr="00D46F5C">
        <w:rPr>
          <w:rFonts w:ascii="Times New Roman" w:hAnsi="Times New Roman"/>
          <w:noProof/>
          <w:sz w:val="24"/>
          <w:vertAlign w:val="superscript"/>
        </w:rPr>
        <w:t>2</w:t>
      </w:r>
      <w:r w:rsidRPr="00D46F5C">
        <w:rPr>
          <w:rFonts w:ascii="Times New Roman" w:hAnsi="Times New Roman"/>
          <w:noProof/>
          <w:sz w:val="24"/>
        </w:rPr>
        <w:t xml:space="preserve"> lg 6 sätestab</w:t>
      </w:r>
      <w:r w:rsidRPr="00D46F5C">
        <w:rPr>
          <w:rFonts w:ascii="Times New Roman" w:hAnsi="Times New Roman"/>
          <w:sz w:val="24"/>
        </w:rPr>
        <w:t xml:space="preserve"> </w:t>
      </w:r>
      <w:r w:rsidRPr="00D46F5C">
        <w:rPr>
          <w:rFonts w:ascii="Times New Roman" w:hAnsi="Times New Roman"/>
          <w:b/>
          <w:bCs/>
          <w:sz w:val="24"/>
        </w:rPr>
        <w:t>vastutava töötleja</w:t>
      </w:r>
      <w:r w:rsidRPr="00D46F5C">
        <w:rPr>
          <w:rFonts w:ascii="Times New Roman" w:hAnsi="Times New Roman"/>
          <w:sz w:val="24"/>
        </w:rPr>
        <w:t>, kelleks on Terviseamet.</w:t>
      </w:r>
      <w:r w:rsidRPr="00D46F5C">
        <w:rPr>
          <w:rFonts w:ascii="Times New Roman" w:hAnsi="Times New Roman"/>
          <w:b/>
          <w:bCs/>
          <w:sz w:val="24"/>
        </w:rPr>
        <w:t xml:space="preserve"> </w:t>
      </w:r>
      <w:r w:rsidRPr="00D46F5C">
        <w:rPr>
          <w:rFonts w:ascii="Times New Roman" w:hAnsi="Times New Roman"/>
          <w:sz w:val="24"/>
        </w:rPr>
        <w:t>Lähtudes eeltoodud ameti ülesannetest ja infosüsteemi töötlemise eesmärkidest, on kogutavad andmed vajalikud just Terviseameti avalike ülesannete täitmiseks. Seetõttu võib andmetöötlust pidada ameti poolt eesmärgipäraseks ja õigustatuks.</w:t>
      </w:r>
    </w:p>
    <w:p w:rsidRPr="00D46F5C" w:rsidR="00EF16B8" w:rsidP="00EF16B8" w:rsidRDefault="00EF16B8" w14:paraId="236BD89A" w14:textId="77777777">
      <w:pPr>
        <w:rPr>
          <w:rFonts w:ascii="Times New Roman" w:hAnsi="Times New Roman"/>
          <w:noProof/>
          <w:sz w:val="24"/>
        </w:rPr>
      </w:pPr>
    </w:p>
    <w:p w:rsidRPr="00D46F5C" w:rsidR="00EF16B8" w:rsidP="00EF16B8" w:rsidRDefault="00EF16B8" w14:paraId="7B615466" w14:textId="287DC523">
      <w:pPr>
        <w:rPr>
          <w:rFonts w:ascii="Times New Roman" w:hAnsi="Times New Roman"/>
          <w:bCs/>
          <w:sz w:val="24"/>
        </w:rPr>
      </w:pPr>
      <w:r w:rsidRPr="00D46F5C">
        <w:rPr>
          <w:rFonts w:ascii="Times New Roman" w:hAnsi="Times New Roman"/>
          <w:noProof/>
          <w:sz w:val="24"/>
        </w:rPr>
        <w:t>Eelnõu § 29</w:t>
      </w:r>
      <w:r w:rsidRPr="00D46F5C">
        <w:rPr>
          <w:rFonts w:ascii="Times New Roman" w:hAnsi="Times New Roman"/>
          <w:noProof/>
          <w:sz w:val="24"/>
          <w:vertAlign w:val="superscript"/>
        </w:rPr>
        <w:t xml:space="preserve">2 </w:t>
      </w:r>
      <w:r w:rsidRPr="00D46F5C">
        <w:rPr>
          <w:rFonts w:ascii="Times New Roman" w:hAnsi="Times New Roman"/>
          <w:noProof/>
          <w:sz w:val="24"/>
        </w:rPr>
        <w:t>lg 7 sätestab</w:t>
      </w:r>
      <w:r w:rsidRPr="00D46F5C">
        <w:rPr>
          <w:rFonts w:ascii="Times New Roman" w:hAnsi="Times New Roman"/>
          <w:sz w:val="24"/>
        </w:rPr>
        <w:t xml:space="preserve"> põhimääruse kehtestamiseks ministri</w:t>
      </w:r>
      <w:r w:rsidRPr="00D46F5C">
        <w:rPr>
          <w:rFonts w:ascii="Times New Roman" w:hAnsi="Times New Roman"/>
          <w:b/>
          <w:bCs/>
          <w:sz w:val="24"/>
        </w:rPr>
        <w:t xml:space="preserve"> volitusnormi. </w:t>
      </w:r>
      <w:r w:rsidRPr="00D46F5C">
        <w:rPr>
          <w:rFonts w:ascii="Times New Roman" w:hAnsi="Times New Roman"/>
          <w:sz w:val="24"/>
        </w:rPr>
        <w:t>Määruse kehtestab vastava valdkonna eest vastutav minister.</w:t>
      </w:r>
      <w:r w:rsidRPr="00D46F5C" w:rsidR="00061E3F">
        <w:rPr>
          <w:rFonts w:ascii="Times New Roman" w:hAnsi="Times New Roman"/>
          <w:sz w:val="24"/>
        </w:rPr>
        <w:t xml:space="preserve"> </w:t>
      </w:r>
      <w:r w:rsidRPr="00D46F5C" w:rsidR="004460ED">
        <w:rPr>
          <w:rFonts w:ascii="Times New Roman" w:hAnsi="Times New Roman"/>
          <w:bCs/>
          <w:sz w:val="24"/>
        </w:rPr>
        <w:t>Põhimääruses</w:t>
      </w:r>
      <w:r w:rsidRPr="00D46F5C" w:rsidR="00061E3F">
        <w:rPr>
          <w:rFonts w:ascii="Times New Roman" w:hAnsi="Times New Roman"/>
          <w:bCs/>
          <w:sz w:val="24"/>
        </w:rPr>
        <w:t xml:space="preserve"> täpsustatakse eelkõige menetlussüsteemis töödeldavate andmete täpsem koosseis, andmeandjad, andmete esitamise ja töötlemise kord, kasutajate juurdepääsuõigused, andmete väljastamine ning infosüsteemi pidamise muud korralduslikud küsimused. Põhimäärus ei laienda Terviseameti järelevalvepädevust ega menetlusosaliste materiaalõiguslikke kohustusi, vaid loob olemasolevate järelevalveülesannete täitmiseks ühtse andmepõhise menetluskeskkonna. </w:t>
      </w:r>
      <w:r w:rsidRPr="00D46F5C" w:rsidR="00AB4C02">
        <w:rPr>
          <w:rFonts w:ascii="Times New Roman" w:hAnsi="Times New Roman"/>
          <w:bCs/>
          <w:sz w:val="24"/>
        </w:rPr>
        <w:t>E</w:t>
      </w:r>
      <w:r w:rsidRPr="00D46F5C" w:rsidR="00061E3F">
        <w:rPr>
          <w:rFonts w:ascii="Times New Roman" w:hAnsi="Times New Roman"/>
          <w:bCs/>
          <w:sz w:val="24"/>
        </w:rPr>
        <w:t xml:space="preserve">esmärk </w:t>
      </w:r>
      <w:r w:rsidRPr="00D46F5C" w:rsidR="00AB4C02">
        <w:rPr>
          <w:rFonts w:ascii="Times New Roman" w:hAnsi="Times New Roman"/>
          <w:bCs/>
          <w:sz w:val="24"/>
        </w:rPr>
        <w:t xml:space="preserve">on </w:t>
      </w:r>
      <w:r w:rsidRPr="00D46F5C" w:rsidR="00061E3F">
        <w:rPr>
          <w:rFonts w:ascii="Times New Roman" w:hAnsi="Times New Roman"/>
          <w:bCs/>
          <w:sz w:val="24"/>
        </w:rPr>
        <w:t xml:space="preserve">koondada Terviseameti eri valdkondade järelevalvemenetlused ühtsesse keskkonda ja muuta menetlus läbipaistvamaks ning tõhusamaks. </w:t>
      </w:r>
      <w:r w:rsidRPr="00D46F5C" w:rsidR="00061E3F">
        <w:rPr>
          <w:rFonts w:ascii="Times New Roman" w:hAnsi="Times New Roman"/>
          <w:sz w:val="24"/>
        </w:rPr>
        <w:t>Lisaselgitused volitusnormi osas on antud seletuskirja punktis 8.</w:t>
      </w:r>
    </w:p>
    <w:p w:rsidRPr="00D46F5C" w:rsidR="00425270" w:rsidP="00EF16B8" w:rsidRDefault="00425270" w14:paraId="73C9BEE9" w14:textId="77777777">
      <w:pPr>
        <w:rPr>
          <w:rFonts w:ascii="Times New Roman" w:hAnsi="Times New Roman"/>
          <w:sz w:val="24"/>
        </w:rPr>
      </w:pPr>
    </w:p>
    <w:p w:rsidRPr="00D46F5C" w:rsidR="00425270" w:rsidP="206A3B62" w:rsidRDefault="00D032CE" w14:paraId="31DB8A96" w14:textId="4F33FBC3">
      <w:pPr>
        <w:rPr>
          <w:rFonts w:ascii="Times New Roman" w:hAnsi="Times New Roman"/>
          <w:sz w:val="24"/>
        </w:rPr>
      </w:pPr>
      <w:r w:rsidRPr="00D46F5C">
        <w:rPr>
          <w:rFonts w:ascii="Times New Roman" w:hAnsi="Times New Roman"/>
          <w:b/>
          <w:bCs/>
          <w:sz w:val="24"/>
        </w:rPr>
        <w:t>P</w:t>
      </w:r>
      <w:r w:rsidRPr="00D46F5C" w:rsidR="5B411167">
        <w:rPr>
          <w:rFonts w:ascii="Times New Roman" w:hAnsi="Times New Roman"/>
          <w:b/>
          <w:bCs/>
          <w:sz w:val="24"/>
        </w:rPr>
        <w:t xml:space="preserve">unkt </w:t>
      </w:r>
      <w:r w:rsidRPr="00D46F5C" w:rsidR="00487AFE">
        <w:rPr>
          <w:rFonts w:ascii="Times New Roman" w:hAnsi="Times New Roman"/>
          <w:b/>
          <w:bCs/>
          <w:sz w:val="24"/>
        </w:rPr>
        <w:t>6</w:t>
      </w:r>
      <w:r w:rsidRPr="00D46F5C" w:rsidR="5B411167">
        <w:rPr>
          <w:rFonts w:ascii="Times New Roman" w:hAnsi="Times New Roman"/>
          <w:sz w:val="24"/>
        </w:rPr>
        <w:t xml:space="preserve"> </w:t>
      </w:r>
      <w:r w:rsidRPr="00D46F5C">
        <w:rPr>
          <w:rFonts w:ascii="Times New Roman" w:hAnsi="Times New Roman"/>
          <w:sz w:val="24"/>
        </w:rPr>
        <w:t>täpsust</w:t>
      </w:r>
      <w:r w:rsidRPr="00D46F5C" w:rsidR="29EB0CB1">
        <w:rPr>
          <w:rFonts w:ascii="Times New Roman" w:hAnsi="Times New Roman"/>
          <w:sz w:val="24"/>
        </w:rPr>
        <w:t xml:space="preserve">ab, et ka loodavatest infosüsteemidest TALIS ja MEIS, tuleb isikustatud andmete väljastamisel </w:t>
      </w:r>
      <w:r w:rsidRPr="00D46F5C" w:rsidR="1434CEEF">
        <w:rPr>
          <w:rFonts w:ascii="Times New Roman" w:hAnsi="Times New Roman"/>
          <w:sz w:val="24"/>
        </w:rPr>
        <w:t>saada eetikakomitee arvamus.</w:t>
      </w:r>
      <w:r w:rsidRPr="00D46F5C">
        <w:rPr>
          <w:rFonts w:ascii="Times New Roman" w:hAnsi="Times New Roman"/>
          <w:sz w:val="24"/>
        </w:rPr>
        <w:t xml:space="preserve"> </w:t>
      </w:r>
      <w:r w:rsidRPr="00D46F5C" w:rsidR="1434CEEF">
        <w:rPr>
          <w:rFonts w:ascii="Times New Roman" w:hAnsi="Times New Roman"/>
          <w:sz w:val="24"/>
        </w:rPr>
        <w:t>Erandlikuks on MEIS, kus</w:t>
      </w:r>
      <w:r w:rsidRPr="00D46F5C" w:rsidR="0653490C">
        <w:rPr>
          <w:rFonts w:ascii="Times New Roman" w:hAnsi="Times New Roman"/>
          <w:sz w:val="24"/>
        </w:rPr>
        <w:t xml:space="preserve">t võivad </w:t>
      </w:r>
      <w:r w:rsidRPr="00D46F5C" w:rsidR="39EFF557">
        <w:rPr>
          <w:rFonts w:ascii="Times New Roman" w:hAnsi="Times New Roman"/>
          <w:sz w:val="24"/>
        </w:rPr>
        <w:t>teatud</w:t>
      </w:r>
      <w:r w:rsidRPr="00D46F5C" w:rsidR="0653490C">
        <w:rPr>
          <w:rFonts w:ascii="Times New Roman" w:hAnsi="Times New Roman"/>
          <w:sz w:val="24"/>
        </w:rPr>
        <w:t xml:space="preserve"> isikuandmed olla juba avalikud (näiteks ettekirjutuse andmed) </w:t>
      </w:r>
      <w:r w:rsidRPr="00D46F5C" w:rsidR="088D2466">
        <w:rPr>
          <w:rFonts w:ascii="Times New Roman" w:hAnsi="Times New Roman"/>
          <w:sz w:val="24"/>
        </w:rPr>
        <w:t>ja neid eraldi</w:t>
      </w:r>
      <w:r w:rsidRPr="00D46F5C" w:rsidR="0653490C">
        <w:rPr>
          <w:rFonts w:ascii="Times New Roman" w:hAnsi="Times New Roman"/>
          <w:sz w:val="24"/>
        </w:rPr>
        <w:t xml:space="preserve"> </w:t>
      </w:r>
      <w:r w:rsidRPr="00D46F5C" w:rsidR="088D2466">
        <w:rPr>
          <w:rFonts w:ascii="Times New Roman" w:hAnsi="Times New Roman"/>
          <w:sz w:val="24"/>
        </w:rPr>
        <w:t>väljast</w:t>
      </w:r>
      <w:r w:rsidRPr="00D46F5C" w:rsidR="0653490C">
        <w:rPr>
          <w:rFonts w:ascii="Times New Roman" w:hAnsi="Times New Roman"/>
          <w:sz w:val="24"/>
        </w:rPr>
        <w:t xml:space="preserve">ama ei pea. </w:t>
      </w:r>
      <w:r w:rsidRPr="00D46F5C" w:rsidR="088D2466">
        <w:rPr>
          <w:rFonts w:ascii="Times New Roman" w:hAnsi="Times New Roman"/>
          <w:sz w:val="24"/>
        </w:rPr>
        <w:t xml:space="preserve">Avaliku teabe valdaja võib </w:t>
      </w:r>
      <w:r w:rsidRPr="00D46F5C" w:rsidR="5EE703F2">
        <w:rPr>
          <w:rFonts w:ascii="Times New Roman" w:hAnsi="Times New Roman"/>
          <w:sz w:val="24"/>
        </w:rPr>
        <w:t xml:space="preserve">lugeda teabenõude täidetuks kui andmed on juba avalikud (AvTS § </w:t>
      </w:r>
      <w:r w:rsidRPr="00D46F5C" w:rsidR="56563C9A">
        <w:rPr>
          <w:rFonts w:ascii="Times New Roman" w:hAnsi="Times New Roman"/>
          <w:sz w:val="24"/>
        </w:rPr>
        <w:t xml:space="preserve">20 p </w:t>
      </w:r>
      <w:r w:rsidRPr="00D46F5C" w:rsidR="1E0E41A8">
        <w:rPr>
          <w:rFonts w:ascii="Times New Roman" w:hAnsi="Times New Roman"/>
          <w:sz w:val="24"/>
        </w:rPr>
        <w:t>3) mistõttu ei toimu sellisel juhul eraldi isikuandmete väljastamist</w:t>
      </w:r>
      <w:r w:rsidRPr="00D46F5C" w:rsidR="431D7A5E">
        <w:rPr>
          <w:rFonts w:ascii="Times New Roman" w:hAnsi="Times New Roman"/>
          <w:sz w:val="24"/>
        </w:rPr>
        <w:t>.</w:t>
      </w:r>
    </w:p>
    <w:p w:rsidRPr="00D46F5C" w:rsidR="00EF16B8" w:rsidP="00EF16B8" w:rsidRDefault="00EF16B8" w14:paraId="5FEFBFB2" w14:textId="77777777">
      <w:pPr>
        <w:rPr>
          <w:rFonts w:ascii="Times New Roman" w:hAnsi="Times New Roman"/>
          <w:noProof/>
          <w:color w:val="EE0000"/>
          <w:sz w:val="24"/>
        </w:rPr>
      </w:pPr>
    </w:p>
    <w:p w:rsidRPr="00D46F5C" w:rsidR="00EF16B8" w:rsidP="00EF16B8" w:rsidRDefault="00EF16B8" w14:paraId="0B99E636" w14:textId="77777777">
      <w:pPr>
        <w:rPr>
          <w:rFonts w:ascii="Times New Roman" w:hAnsi="Times New Roman"/>
          <w:b/>
          <w:bCs/>
          <w:sz w:val="24"/>
        </w:rPr>
      </w:pPr>
      <w:r w:rsidRPr="00D46F5C">
        <w:rPr>
          <w:rFonts w:ascii="Times New Roman" w:hAnsi="Times New Roman"/>
          <w:b/>
          <w:bCs/>
          <w:sz w:val="24"/>
        </w:rPr>
        <w:t>Eelnõu § 2 reguleerib tervishoiuteenuste korraldamise seaduses kavandatud muudatust.</w:t>
      </w:r>
    </w:p>
    <w:p w:rsidRPr="00D46F5C" w:rsidR="00EF16B8" w:rsidP="00EF16B8" w:rsidRDefault="00EF16B8" w14:paraId="2A21513A" w14:textId="77777777">
      <w:pPr>
        <w:rPr>
          <w:rFonts w:ascii="Times New Roman" w:hAnsi="Times New Roman"/>
          <w:noProof/>
          <w:sz w:val="24"/>
        </w:rPr>
      </w:pPr>
    </w:p>
    <w:p w:rsidRPr="00D46F5C" w:rsidR="00EF16B8" w:rsidP="00EF16B8" w:rsidRDefault="00EF16B8" w14:paraId="5B35ECF8" w14:textId="04909A74">
      <w:pPr>
        <w:rPr>
          <w:rFonts w:ascii="Times New Roman" w:hAnsi="Times New Roman"/>
          <w:noProof/>
          <w:sz w:val="24"/>
        </w:rPr>
      </w:pPr>
      <w:r w:rsidRPr="00D46F5C">
        <w:rPr>
          <w:rFonts w:ascii="Times New Roman" w:hAnsi="Times New Roman"/>
          <w:noProof/>
          <w:sz w:val="24"/>
        </w:rPr>
        <w:t xml:space="preserve">Seoses uue loodava järelevalve infosüsteemiga, tunnistatakse tervishoiuteenuste korraldamise seaduses </w:t>
      </w:r>
      <w:r w:rsidRPr="00D46F5C" w:rsidR="007B612D">
        <w:rPr>
          <w:rFonts w:ascii="Times New Roman" w:hAnsi="Times New Roman"/>
          <w:noProof/>
          <w:sz w:val="24"/>
        </w:rPr>
        <w:t xml:space="preserve">§ </w:t>
      </w:r>
      <w:r w:rsidRPr="00D46F5C">
        <w:rPr>
          <w:rFonts w:ascii="Times New Roman" w:hAnsi="Times New Roman"/>
          <w:noProof/>
          <w:sz w:val="24"/>
        </w:rPr>
        <w:t>26</w:t>
      </w:r>
      <w:r w:rsidRPr="00D46F5C">
        <w:rPr>
          <w:rFonts w:ascii="Times New Roman" w:hAnsi="Times New Roman"/>
          <w:noProof/>
          <w:sz w:val="24"/>
          <w:vertAlign w:val="superscript"/>
        </w:rPr>
        <w:t>4</w:t>
      </w:r>
      <w:r w:rsidRPr="00D46F5C">
        <w:rPr>
          <w:rFonts w:ascii="Times New Roman" w:hAnsi="Times New Roman"/>
          <w:noProof/>
          <w:sz w:val="24"/>
        </w:rPr>
        <w:t xml:space="preserve"> lõike 1 punkt 4 kehtetuks, sest selles ei viida läbi järelevalve menetlustoiminguid</w:t>
      </w:r>
      <w:r w:rsidRPr="00D46F5C" w:rsidR="00904E7B">
        <w:rPr>
          <w:rFonts w:ascii="Times New Roman" w:hAnsi="Times New Roman"/>
          <w:noProof/>
          <w:sz w:val="24"/>
        </w:rPr>
        <w:t xml:space="preserve"> ja eesmärgi säilitamine tekitaks MEIS-i loomisel segadust. Järelevalve</w:t>
      </w:r>
      <w:r w:rsidRPr="00D46F5C" w:rsidR="007533CA">
        <w:rPr>
          <w:rFonts w:ascii="Times New Roman" w:hAnsi="Times New Roman"/>
          <w:noProof/>
          <w:sz w:val="24"/>
        </w:rPr>
        <w:t>toiminguid</w:t>
      </w:r>
      <w:r w:rsidRPr="00D46F5C">
        <w:rPr>
          <w:rFonts w:ascii="Times New Roman" w:hAnsi="Times New Roman"/>
          <w:noProof/>
          <w:sz w:val="24"/>
        </w:rPr>
        <w:t xml:space="preserve"> viiakse läbi uues infosüsteemis MEIS.</w:t>
      </w:r>
    </w:p>
    <w:p w:rsidRPr="00D46F5C" w:rsidR="00EF16B8" w:rsidP="00EF16B8" w:rsidRDefault="00EF16B8" w14:paraId="3ED0CA33" w14:textId="77777777">
      <w:pPr>
        <w:rPr>
          <w:rFonts w:ascii="Times New Roman" w:hAnsi="Times New Roman"/>
          <w:noProof/>
          <w:sz w:val="24"/>
        </w:rPr>
      </w:pPr>
    </w:p>
    <w:p w:rsidRPr="00D46F5C" w:rsidR="00EF16B8" w:rsidP="00EF16B8" w:rsidRDefault="00EF16B8" w14:paraId="6AE9D3C7" w14:textId="77777777">
      <w:pPr>
        <w:rPr>
          <w:rFonts w:ascii="Times New Roman" w:hAnsi="Times New Roman"/>
          <w:b/>
          <w:bCs/>
          <w:sz w:val="24"/>
        </w:rPr>
      </w:pPr>
      <w:r w:rsidRPr="00D46F5C">
        <w:rPr>
          <w:rFonts w:ascii="Times New Roman" w:hAnsi="Times New Roman"/>
          <w:b/>
          <w:bCs/>
          <w:sz w:val="24"/>
        </w:rPr>
        <w:t>Eelnõu § 3 sätestab seaduse jõustumise tähtaja.</w:t>
      </w:r>
    </w:p>
    <w:p w:rsidRPr="00D46F5C" w:rsidR="00EF16B8" w:rsidP="00EF16B8" w:rsidRDefault="00EF16B8" w14:paraId="276E5D8D" w14:textId="77777777">
      <w:pPr>
        <w:rPr>
          <w:rFonts w:ascii="Times New Roman" w:hAnsi="Times New Roman"/>
          <w:noProof/>
          <w:sz w:val="24"/>
        </w:rPr>
      </w:pPr>
    </w:p>
    <w:p w:rsidRPr="00D46F5C" w:rsidR="006C002B" w:rsidRDefault="006C002B" w14:paraId="26CB36DC" w14:textId="77777777">
      <w:pPr>
        <w:rPr>
          <w:kern w:val="2"/>
          <w:szCs w:val="22"/>
          <w14:ligatures w14:val="standardContextual"/>
        </w:rPr>
      </w:pPr>
      <w:r w:rsidRPr="00D46F5C">
        <w:rPr>
          <w:rFonts w:ascii="Times New Roman" w:hAnsi="Times New Roman"/>
          <w:sz w:val="24"/>
        </w:rPr>
        <w:t>Paragrahvis 3 nähakse ette, et seadus jõustub 2027. aasta 1. jaanuaril. Kuna kõik vajalikud arendustööd on tehtud ning eelnõuga ei kehtestata haldusvälistele isikutele uusi kohustusi, ei ole täiendava üleminekuaja määramine vajalik.</w:t>
      </w:r>
    </w:p>
    <w:p w:rsidRPr="00D46F5C" w:rsidR="00EF16B8" w:rsidP="00EF16B8" w:rsidRDefault="00EF16B8" w14:paraId="4F732B1D" w14:textId="77777777">
      <w:pPr>
        <w:rPr>
          <w:rFonts w:ascii="Times New Roman" w:hAnsi="Times New Roman"/>
          <w:sz w:val="24"/>
        </w:rPr>
      </w:pPr>
    </w:p>
    <w:p w:rsidRPr="00D46F5C" w:rsidR="00EF16B8" w:rsidP="00932AB6" w:rsidRDefault="00932AB6" w14:paraId="1049CB3C" w14:textId="6964D1D5">
      <w:pPr>
        <w:rPr>
          <w:rFonts w:ascii="Times New Roman" w:hAnsi="Times New Roman"/>
          <w:b/>
          <w:sz w:val="24"/>
        </w:rPr>
      </w:pPr>
      <w:r w:rsidRPr="00D46F5C">
        <w:rPr>
          <w:rFonts w:ascii="Times New Roman" w:hAnsi="Times New Roman"/>
          <w:b/>
          <w:sz w:val="24"/>
        </w:rPr>
        <w:t xml:space="preserve">4. </w:t>
      </w:r>
      <w:r w:rsidRPr="00D46F5C" w:rsidR="00EF16B8">
        <w:rPr>
          <w:rFonts w:ascii="Times New Roman" w:hAnsi="Times New Roman"/>
          <w:b/>
          <w:sz w:val="24"/>
        </w:rPr>
        <w:t>Eelnõu terminoloogia</w:t>
      </w:r>
    </w:p>
    <w:p w:rsidRPr="00D46F5C" w:rsidR="00EF16B8" w:rsidP="00EF16B8" w:rsidRDefault="00EF16B8" w14:paraId="7A066C26" w14:textId="77777777">
      <w:pPr>
        <w:rPr>
          <w:rFonts w:ascii="Times New Roman" w:hAnsi="Times New Roman"/>
          <w:sz w:val="24"/>
          <w:lang w:eastAsia="et-EE"/>
        </w:rPr>
      </w:pPr>
    </w:p>
    <w:p w:rsidRPr="00D46F5C" w:rsidR="00EF16B8" w:rsidP="00EF16B8" w:rsidRDefault="00EF16B8" w14:paraId="636FE636" w14:textId="77777777">
      <w:pPr>
        <w:rPr>
          <w:rFonts w:ascii="Times New Roman" w:hAnsi="Times New Roman"/>
          <w:sz w:val="24"/>
          <w:lang w:eastAsia="et-EE"/>
        </w:rPr>
        <w:sectPr w:rsidRPr="00D46F5C" w:rsidR="00EF16B8" w:rsidSect="00EF16B8">
          <w:type w:val="continuous"/>
          <w:pgSz w:w="11906" w:h="16838" w:orient="portrait"/>
          <w:pgMar w:top="1134" w:right="1134" w:bottom="1134" w:left="1701" w:header="680" w:footer="680" w:gutter="0"/>
          <w:cols w:space="708"/>
          <w:docGrid w:linePitch="360"/>
        </w:sectPr>
      </w:pPr>
    </w:p>
    <w:p w:rsidRPr="00D46F5C" w:rsidR="00EF16B8" w:rsidP="00EF16B8" w:rsidRDefault="00EF16B8" w14:paraId="56DFA1EC" w14:textId="77777777">
      <w:pPr>
        <w:rPr>
          <w:rFonts w:ascii="Times New Roman" w:hAnsi="Times New Roman"/>
          <w:sz w:val="24"/>
          <w:lang w:eastAsia="et-EE"/>
        </w:rPr>
      </w:pPr>
      <w:r w:rsidRPr="00D46F5C">
        <w:rPr>
          <w:rFonts w:ascii="Times New Roman" w:hAnsi="Times New Roman"/>
          <w:sz w:val="24"/>
          <w:lang w:eastAsia="et-EE"/>
        </w:rPr>
        <w:t>Eelnõus ei kasutata uusi termineid.</w:t>
      </w:r>
    </w:p>
    <w:p w:rsidRPr="00D46F5C" w:rsidR="00EF16B8" w:rsidP="00EF16B8" w:rsidRDefault="00EF16B8" w14:paraId="5C53C1AF" w14:textId="77777777">
      <w:pPr>
        <w:rPr>
          <w:rFonts w:ascii="Times New Roman" w:hAnsi="Times New Roman"/>
          <w:sz w:val="24"/>
          <w:lang w:eastAsia="et-EE"/>
        </w:rPr>
        <w:sectPr w:rsidRPr="00D46F5C" w:rsidR="00EF16B8" w:rsidSect="00EF16B8">
          <w:type w:val="continuous"/>
          <w:pgSz w:w="11906" w:h="16838" w:orient="portrait"/>
          <w:pgMar w:top="1134" w:right="1134" w:bottom="1134" w:left="1701" w:header="680" w:footer="680" w:gutter="0"/>
          <w:cols w:space="708"/>
          <w:formProt w:val="0"/>
          <w:docGrid w:linePitch="360"/>
        </w:sectPr>
      </w:pPr>
    </w:p>
    <w:p w:rsidRPr="00D46F5C" w:rsidR="00EF16B8" w:rsidP="00EF16B8" w:rsidRDefault="00EF16B8" w14:paraId="143A4672" w14:textId="77777777">
      <w:pPr>
        <w:rPr>
          <w:rFonts w:ascii="Times New Roman" w:hAnsi="Times New Roman"/>
          <w:sz w:val="24"/>
          <w:lang w:eastAsia="et-EE"/>
        </w:rPr>
      </w:pPr>
    </w:p>
    <w:p w:rsidRPr="00D46F5C" w:rsidR="00EF16B8" w:rsidP="00932AB6" w:rsidRDefault="00932AB6" w14:paraId="1AAD3E29" w14:textId="373D5297">
      <w:pPr>
        <w:rPr>
          <w:rFonts w:ascii="Times New Roman" w:hAnsi="Times New Roman"/>
          <w:sz w:val="24"/>
        </w:rPr>
      </w:pPr>
      <w:r w:rsidRPr="00D46F5C">
        <w:rPr>
          <w:rFonts w:ascii="Times New Roman" w:hAnsi="Times New Roman"/>
          <w:b/>
          <w:sz w:val="24"/>
        </w:rPr>
        <w:t xml:space="preserve">5. </w:t>
      </w:r>
      <w:r w:rsidRPr="00D46F5C" w:rsidR="00EF16B8">
        <w:rPr>
          <w:rFonts w:ascii="Times New Roman" w:hAnsi="Times New Roman"/>
          <w:b/>
          <w:sz w:val="24"/>
        </w:rPr>
        <w:t>Eelnõu vastavus Euroopa Liidu õigusele</w:t>
      </w:r>
    </w:p>
    <w:p w:rsidRPr="00D46F5C" w:rsidR="00EF16B8" w:rsidP="00EF16B8" w:rsidRDefault="00EF16B8" w14:paraId="03366DF6" w14:textId="77777777">
      <w:pPr>
        <w:rPr>
          <w:rFonts w:ascii="Times New Roman" w:hAnsi="Times New Roman"/>
          <w:sz w:val="24"/>
        </w:rPr>
      </w:pPr>
    </w:p>
    <w:p w:rsidRPr="00D46F5C" w:rsidR="00EF16B8" w:rsidP="00EF16B8" w:rsidRDefault="00EF16B8" w14:paraId="5A251948" w14:textId="77777777">
      <w:pPr>
        <w:rPr>
          <w:rFonts w:ascii="Times New Roman" w:hAnsi="Times New Roman"/>
          <w:sz w:val="24"/>
        </w:rPr>
        <w:sectPr w:rsidRPr="00D46F5C" w:rsidR="00EF16B8" w:rsidSect="00EF16B8">
          <w:type w:val="continuous"/>
          <w:pgSz w:w="11906" w:h="16838" w:orient="portrait"/>
          <w:pgMar w:top="1134" w:right="1134" w:bottom="1134" w:left="1701" w:header="680" w:footer="680" w:gutter="0"/>
          <w:cols w:space="708"/>
          <w:docGrid w:linePitch="360"/>
        </w:sectPr>
      </w:pPr>
    </w:p>
    <w:p w:rsidRPr="00D46F5C" w:rsidR="00EF16B8" w:rsidP="206A3B62" w:rsidRDefault="00EF16B8" w14:paraId="5C47D1B9" w14:textId="22DBC74C">
      <w:pPr>
        <w:rPr>
          <w:rFonts w:ascii="Times New Roman" w:hAnsi="Times New Roman"/>
          <w:sz w:val="24"/>
        </w:rPr>
      </w:pPr>
      <w:r w:rsidRPr="00D46F5C">
        <w:rPr>
          <w:rFonts w:ascii="Times New Roman" w:hAnsi="Times New Roman"/>
          <w:sz w:val="24"/>
        </w:rPr>
        <w:t>Eelnõu ei ole seotud E</w:t>
      </w:r>
      <w:r w:rsidRPr="00D46F5C" w:rsidR="2D3A0E70">
        <w:rPr>
          <w:rFonts w:ascii="Times New Roman" w:hAnsi="Times New Roman"/>
          <w:sz w:val="24"/>
        </w:rPr>
        <w:t>L-i</w:t>
      </w:r>
      <w:r w:rsidRPr="00D46F5C">
        <w:rPr>
          <w:rFonts w:ascii="Times New Roman" w:hAnsi="Times New Roman"/>
          <w:sz w:val="24"/>
        </w:rPr>
        <w:t xml:space="preserve"> õigusega</w:t>
      </w:r>
      <w:r w:rsidRPr="00D46F5C" w:rsidR="6A0FD1B5">
        <w:rPr>
          <w:rFonts w:ascii="Times New Roman" w:hAnsi="Times New Roman"/>
          <w:sz w:val="24"/>
        </w:rPr>
        <w:t xml:space="preserve"> (ühtegi õigusnormi eelnõuga üle ei võeta).</w:t>
      </w:r>
    </w:p>
    <w:p w:rsidRPr="00D46F5C" w:rsidR="00EF16B8" w:rsidP="00EF16B8" w:rsidRDefault="00EF16B8" w14:paraId="4A458CA2" w14:textId="77777777">
      <w:pPr>
        <w:rPr>
          <w:rFonts w:ascii="Times New Roman" w:hAnsi="Times New Roman"/>
          <w:sz w:val="24"/>
        </w:rPr>
      </w:pPr>
    </w:p>
    <w:p w:rsidRPr="00D46F5C" w:rsidR="00EF16B8" w:rsidP="00932AB6" w:rsidRDefault="00932AB6" w14:paraId="6931084D" w14:textId="4E8AAAD3">
      <w:pPr>
        <w:rPr>
          <w:rFonts w:ascii="Times New Roman" w:hAnsi="Times New Roman"/>
          <w:b/>
          <w:sz w:val="24"/>
        </w:rPr>
      </w:pPr>
      <w:r w:rsidRPr="00D46F5C">
        <w:rPr>
          <w:rFonts w:ascii="Times New Roman" w:hAnsi="Times New Roman"/>
          <w:b/>
          <w:sz w:val="24"/>
        </w:rPr>
        <w:t xml:space="preserve">6. </w:t>
      </w:r>
      <w:r w:rsidRPr="00D46F5C" w:rsidR="00EF16B8">
        <w:rPr>
          <w:rFonts w:ascii="Times New Roman" w:hAnsi="Times New Roman"/>
          <w:b/>
          <w:sz w:val="24"/>
        </w:rPr>
        <w:t>Seaduse mõjud</w:t>
      </w:r>
    </w:p>
    <w:p w:rsidRPr="00D46F5C" w:rsidR="00EF16B8" w:rsidP="00EF16B8" w:rsidRDefault="00EF16B8" w14:paraId="19186FEE" w14:textId="77777777">
      <w:pPr>
        <w:rPr>
          <w:rFonts w:ascii="Times New Roman" w:hAnsi="Times New Roman"/>
          <w:b/>
          <w:bCs/>
          <w:sz w:val="24"/>
        </w:rPr>
      </w:pPr>
    </w:p>
    <w:p w:rsidRPr="00D46F5C" w:rsidR="00EF16B8" w:rsidP="00EF16B8" w:rsidRDefault="00EF16B8" w14:paraId="598ABDE6" w14:textId="77777777">
      <w:pPr>
        <w:rPr>
          <w:rFonts w:ascii="Times New Roman" w:hAnsi="Times New Roman"/>
          <w:sz w:val="24"/>
        </w:rPr>
        <w:sectPr w:rsidRPr="00D46F5C" w:rsidR="00EF16B8" w:rsidSect="00EF16B8">
          <w:type w:val="continuous"/>
          <w:pgSz w:w="11906" w:h="16838" w:orient="portrait"/>
          <w:pgMar w:top="1134" w:right="1134" w:bottom="1134" w:left="1701" w:header="680" w:footer="680" w:gutter="0"/>
          <w:cols w:space="708"/>
          <w:docGrid w:linePitch="360"/>
        </w:sectPr>
      </w:pPr>
    </w:p>
    <w:p w:rsidRPr="00D46F5C" w:rsidR="00EF16B8" w:rsidP="06D8DAA4" w:rsidRDefault="3C0D43E4" w14:paraId="1E1DF425" w14:textId="12A103C1">
      <w:commentRangeStart w:id="5"/>
      <w:r w:rsidRPr="00D46F5C">
        <w:rPr>
          <w:rFonts w:ascii="Times New Roman" w:hAnsi="Times New Roman"/>
          <w:sz w:val="24"/>
        </w:rPr>
        <w:t>Eelnõus</w:t>
      </w:r>
      <w:commentRangeEnd w:id="5"/>
      <w:r w:rsidRPr="00D46F5C" w:rsidR="00865EA2">
        <w:rPr>
          <w:rStyle w:val="Kommentaariviide"/>
          <w:rFonts w:ascii="Times New Roman" w:hAnsi="Times New Roman"/>
          <w:sz w:val="24"/>
          <w:szCs w:val="24"/>
        </w:rPr>
        <w:commentReference w:id="5"/>
      </w:r>
      <w:r w:rsidRPr="00D46F5C">
        <w:rPr>
          <w:rFonts w:ascii="Times New Roman" w:hAnsi="Times New Roman"/>
          <w:sz w:val="24"/>
        </w:rPr>
        <w:t xml:space="preserve"> kavandatud muudatused mõjutavad elanikke laiemalt, teenuseosutajaid, kohalikke omavalitsusi ja riiki, </w:t>
      </w:r>
      <w:r w:rsidRPr="00D46F5C" w:rsidR="47B28E40">
        <w:rPr>
          <w:rFonts w:ascii="Times New Roman" w:hAnsi="Times New Roman"/>
          <w:sz w:val="24"/>
        </w:rPr>
        <w:t>eelkõige T</w:t>
      </w:r>
      <w:r w:rsidRPr="00D46F5C">
        <w:rPr>
          <w:rFonts w:ascii="Times New Roman" w:hAnsi="Times New Roman"/>
          <w:sz w:val="24"/>
        </w:rPr>
        <w:t xml:space="preserve">erviseametit. Mõju tuvastati neljas valdkonnas: sotsiaalne mõju, majanduslik mõju, </w:t>
      </w:r>
      <w:r w:rsidRPr="00D46F5C" w:rsidR="7E1F43C1">
        <w:rPr>
          <w:rFonts w:ascii="Times New Roman" w:hAnsi="Times New Roman"/>
          <w:sz w:val="24"/>
        </w:rPr>
        <w:t xml:space="preserve">mõju </w:t>
      </w:r>
      <w:r w:rsidRPr="00D46F5C">
        <w:rPr>
          <w:rFonts w:ascii="Times New Roman" w:hAnsi="Times New Roman"/>
          <w:sz w:val="24"/>
        </w:rPr>
        <w:t xml:space="preserve">elu- ja looduskeskkonnale ning riigivalitsemisele. </w:t>
      </w:r>
      <w:commentRangeStart w:id="6"/>
      <w:r w:rsidRPr="00D46F5C" w:rsidR="04D28324">
        <w:rPr>
          <w:rFonts w:ascii="Times New Roman" w:hAnsi="Times New Roman"/>
          <w:sz w:val="24"/>
        </w:rPr>
        <w:t xml:space="preserve">Muudatustel ei ole otsest mõju regionaalarengule, riigikaitsele ja välissuhetele, haridusele, kultuurile ega spordile, </w:t>
      </w:r>
      <w:commentRangeEnd w:id="6"/>
      <w:r w:rsidRPr="00D46F5C" w:rsidR="00BC1F2E">
        <w:rPr>
          <w:rStyle w:val="Kommentaariviide"/>
          <w:rFonts w:ascii="Times New Roman" w:hAnsi="Times New Roman"/>
          <w:sz w:val="24"/>
          <w:szCs w:val="24"/>
        </w:rPr>
        <w:commentReference w:id="6"/>
      </w:r>
      <w:r w:rsidRPr="00D46F5C" w:rsidR="04D28324">
        <w:rPr>
          <w:rFonts w:ascii="Times New Roman" w:hAnsi="Times New Roman"/>
          <w:sz w:val="24"/>
        </w:rPr>
        <w:t>mistõttu neid valdkondi eraldi ei hinnatud. Mõjude olulisuse hindamisel lähtuti mõju ulatusest, avaldumise sagedusest, mõjutatud sihtrühma suurusest ja ebasoovitavate mõjude riskist.</w:t>
      </w:r>
    </w:p>
    <w:p w:rsidRPr="00D46F5C" w:rsidR="00EF16B8" w:rsidP="177A6F5D" w:rsidRDefault="00EF16B8" w14:paraId="41003865" w14:textId="2A46BDDC">
      <w:pPr>
        <w:rPr>
          <w:rFonts w:ascii="Times New Roman" w:hAnsi="Times New Roman"/>
          <w:sz w:val="24"/>
        </w:rPr>
      </w:pPr>
    </w:p>
    <w:p w:rsidRPr="00D46F5C" w:rsidR="00EF16B8" w:rsidP="00EF16B8" w:rsidRDefault="00EF16B8" w14:paraId="4080635E" w14:textId="77777777">
      <w:pPr>
        <w:rPr>
          <w:rFonts w:ascii="Times New Roman" w:hAnsi="Times New Roman"/>
          <w:sz w:val="24"/>
        </w:rPr>
      </w:pPr>
      <w:r w:rsidRPr="00D46F5C">
        <w:rPr>
          <w:rFonts w:ascii="Times New Roman" w:hAnsi="Times New Roman"/>
          <w:sz w:val="24"/>
        </w:rPr>
        <w:t>Mõjuanalüüs lähtub eelnõu eesmärgist tõhustada ja kiirendada järelevalvemenetlusi ning tagada läbipaistev ja funktsionaalne laboriteenuste kättesaadavus. Mõjusid käsitletakse sihtrühmade kaupa ning avalikku sektorit (kohalikud omavalitsused ja riik) puudutavaid mõjusid käsitletakse detailsemalt punktis 7.</w:t>
      </w:r>
    </w:p>
    <w:p w:rsidRPr="00D46F5C" w:rsidR="206A3B62" w:rsidP="177A6F5D" w:rsidRDefault="206A3B62" w14:paraId="5D540431" w14:textId="37D13C4B">
      <w:pPr>
        <w:rPr>
          <w:rFonts w:ascii="Times New Roman" w:hAnsi="Times New Roman"/>
          <w:b/>
          <w:bCs/>
          <w:sz w:val="24"/>
        </w:rPr>
      </w:pPr>
    </w:p>
    <w:p w:rsidRPr="00D46F5C" w:rsidR="00EF16B8" w:rsidP="177A6F5D" w:rsidRDefault="0116D53C" w14:paraId="1870DD79" w14:textId="50032885">
      <w:pPr>
        <w:rPr>
          <w:rFonts w:ascii="Times New Roman" w:hAnsi="Times New Roman"/>
          <w:b/>
          <w:bCs/>
          <w:sz w:val="24"/>
        </w:rPr>
      </w:pPr>
      <w:r w:rsidRPr="00D46F5C">
        <w:rPr>
          <w:rFonts w:ascii="Times New Roman" w:hAnsi="Times New Roman"/>
          <w:b/>
          <w:bCs/>
          <w:sz w:val="24"/>
        </w:rPr>
        <w:t xml:space="preserve">Sotsiaalne </w:t>
      </w:r>
      <w:commentRangeStart w:id="7"/>
      <w:r w:rsidRPr="00D46F5C">
        <w:rPr>
          <w:rFonts w:ascii="Times New Roman" w:hAnsi="Times New Roman"/>
          <w:b/>
          <w:bCs/>
          <w:sz w:val="24"/>
        </w:rPr>
        <w:t>mõju</w:t>
      </w:r>
      <w:commentRangeEnd w:id="7"/>
      <w:r w:rsidRPr="00D46F5C" w:rsidR="008C42E4">
        <w:rPr>
          <w:rStyle w:val="Kommentaariviide"/>
          <w:rFonts w:ascii="Times New Roman" w:hAnsi="Times New Roman"/>
          <w:b/>
          <w:bCs/>
          <w:sz w:val="24"/>
          <w:szCs w:val="24"/>
        </w:rPr>
        <w:commentReference w:id="7"/>
      </w:r>
    </w:p>
    <w:p w:rsidRPr="00D46F5C" w:rsidR="00A3016C" w:rsidP="177A6F5D" w:rsidRDefault="00A3016C" w14:paraId="7BB0EC0B" w14:textId="77777777">
      <w:pPr>
        <w:rPr>
          <w:rFonts w:ascii="Times New Roman" w:hAnsi="Times New Roman"/>
          <w:b/>
          <w:bCs/>
          <w:sz w:val="24"/>
        </w:rPr>
      </w:pPr>
    </w:p>
    <w:p w:rsidRPr="00D46F5C" w:rsidR="00EF16B8" w:rsidP="177A6F5D" w:rsidRDefault="3C0D43E4" w14:paraId="3CED3A02" w14:textId="7638FBBF">
      <w:pPr>
        <w:rPr>
          <w:rFonts w:ascii="Times New Roman" w:hAnsi="Times New Roman"/>
          <w:sz w:val="24"/>
          <w:u w:val="single"/>
        </w:rPr>
      </w:pPr>
      <w:r w:rsidRPr="00D46F5C">
        <w:rPr>
          <w:rFonts w:ascii="Times New Roman" w:hAnsi="Times New Roman"/>
          <w:sz w:val="24"/>
          <w:u w:val="single"/>
        </w:rPr>
        <w:t xml:space="preserve">Sihtrühm: Elanikkond </w:t>
      </w:r>
      <w:commentRangeStart w:id="8"/>
      <w:r w:rsidRPr="00D46F5C">
        <w:rPr>
          <w:rFonts w:ascii="Times New Roman" w:hAnsi="Times New Roman"/>
          <w:sz w:val="24"/>
          <w:u w:val="single"/>
        </w:rPr>
        <w:t>laiemalt</w:t>
      </w:r>
      <w:commentRangeEnd w:id="8"/>
      <w:r w:rsidRPr="00D46F5C" w:rsidR="004E4F72">
        <w:rPr>
          <w:rStyle w:val="Kommentaariviide"/>
          <w:rFonts w:ascii="Times New Roman" w:hAnsi="Times New Roman"/>
          <w:sz w:val="24"/>
          <w:szCs w:val="24"/>
          <w:u w:val="single"/>
        </w:rPr>
        <w:commentReference w:id="8"/>
      </w:r>
    </w:p>
    <w:p w:rsidRPr="00D46F5C" w:rsidR="00EF16B8" w:rsidP="00EF16B8" w:rsidRDefault="00EF16B8" w14:paraId="73D72A67" w14:textId="77777777">
      <w:pPr>
        <w:rPr>
          <w:rFonts w:ascii="Times New Roman" w:hAnsi="Times New Roman"/>
          <w:sz w:val="24"/>
        </w:rPr>
      </w:pPr>
    </w:p>
    <w:p w:rsidRPr="00D46F5C" w:rsidR="00EF16B8" w:rsidP="177A6F5D" w:rsidRDefault="5A4F3507" w14:paraId="20829CCB" w14:textId="485AD29E">
      <w:pPr>
        <w:rPr>
          <w:rFonts w:ascii="Times New Roman" w:hAnsi="Times New Roman"/>
          <w:sz w:val="24"/>
        </w:rPr>
      </w:pPr>
      <w:commentRangeStart w:id="9"/>
      <w:r w:rsidRPr="00D46F5C">
        <w:rPr>
          <w:rFonts w:ascii="Times New Roman" w:hAnsi="Times New Roman"/>
          <w:sz w:val="24"/>
        </w:rPr>
        <w:t>Ligikaudu</w:t>
      </w:r>
      <w:commentRangeEnd w:id="9"/>
      <w:r w:rsidRPr="00D46F5C" w:rsidR="00EC232B">
        <w:rPr>
          <w:rStyle w:val="Kommentaariviide"/>
          <w:rFonts w:ascii="Times New Roman" w:hAnsi="Times New Roman"/>
          <w:sz w:val="24"/>
          <w:szCs w:val="24"/>
        </w:rPr>
        <w:commentReference w:id="9"/>
      </w:r>
      <w:r w:rsidRPr="00D46F5C">
        <w:rPr>
          <w:rFonts w:ascii="Times New Roman" w:hAnsi="Times New Roman"/>
          <w:sz w:val="24"/>
        </w:rPr>
        <w:t xml:space="preserve"> 85% Eesti elanikest kasutab ühisveevärgi vett, mille kvaliteedi kohta kogutakse ja töödeldakse ametlikke andmeid</w:t>
      </w:r>
      <w:r w:rsidRPr="00D46F5C" w:rsidR="5000A74D">
        <w:rPr>
          <w:rStyle w:val="Allmrkuseviide"/>
          <w:rFonts w:ascii="Times New Roman" w:hAnsi="Times New Roman"/>
          <w:sz w:val="24"/>
        </w:rPr>
        <w:footnoteReference w:id="9"/>
      </w:r>
      <w:r w:rsidRPr="00D46F5C" w:rsidR="641C404A">
        <w:rPr>
          <w:rFonts w:ascii="Times New Roman" w:hAnsi="Times New Roman"/>
          <w:sz w:val="24"/>
        </w:rPr>
        <w:t xml:space="preserve">. </w:t>
      </w:r>
      <w:r w:rsidRPr="00D46F5C" w:rsidR="202006E0">
        <w:rPr>
          <w:rFonts w:ascii="Times New Roman" w:hAnsi="Times New Roman"/>
          <w:sz w:val="24"/>
        </w:rPr>
        <w:t xml:space="preserve">Lisaks joogiveele hõlmab </w:t>
      </w:r>
      <w:r w:rsidRPr="00D46F5C" w:rsidR="02196C31">
        <w:rPr>
          <w:rFonts w:ascii="Times New Roman" w:hAnsi="Times New Roman"/>
          <w:sz w:val="24"/>
        </w:rPr>
        <w:t>Terviseameti</w:t>
      </w:r>
      <w:r w:rsidRPr="00D46F5C" w:rsidR="202006E0">
        <w:rPr>
          <w:rFonts w:ascii="Times New Roman" w:hAnsi="Times New Roman"/>
          <w:sz w:val="24"/>
        </w:rPr>
        <w:t xml:space="preserve"> järelevalve ka suplus- ja basseinive</w:t>
      </w:r>
      <w:r w:rsidRPr="00D46F5C" w:rsidR="73101917">
        <w:rPr>
          <w:rFonts w:ascii="Times New Roman" w:hAnsi="Times New Roman"/>
          <w:sz w:val="24"/>
        </w:rPr>
        <w:t>e</w:t>
      </w:r>
      <w:r w:rsidRPr="00D46F5C" w:rsidR="6A6FE5DA">
        <w:rPr>
          <w:rFonts w:ascii="Times New Roman" w:hAnsi="Times New Roman"/>
          <w:sz w:val="24"/>
        </w:rPr>
        <w:t xml:space="preserve"> </w:t>
      </w:r>
      <w:r w:rsidRPr="00D46F5C" w:rsidR="202006E0">
        <w:rPr>
          <w:rFonts w:ascii="Times New Roman" w:hAnsi="Times New Roman"/>
          <w:sz w:val="24"/>
        </w:rPr>
        <w:t>ning toodete</w:t>
      </w:r>
      <w:r w:rsidRPr="00D46F5C" w:rsidR="57DA6A01">
        <w:rPr>
          <w:rFonts w:ascii="Times New Roman" w:hAnsi="Times New Roman"/>
          <w:sz w:val="24"/>
        </w:rPr>
        <w:t>, iluteenuste</w:t>
      </w:r>
      <w:r w:rsidRPr="00D46F5C" w:rsidR="78F9157D">
        <w:rPr>
          <w:rFonts w:ascii="Times New Roman" w:hAnsi="Times New Roman"/>
          <w:sz w:val="24"/>
        </w:rPr>
        <w:t>, tervishoiuteenuste</w:t>
      </w:r>
      <w:r w:rsidRPr="00D46F5C" w:rsidR="202006E0">
        <w:rPr>
          <w:rFonts w:ascii="Times New Roman" w:hAnsi="Times New Roman"/>
          <w:sz w:val="24"/>
        </w:rPr>
        <w:t xml:space="preserve"> </w:t>
      </w:r>
      <w:r w:rsidRPr="00D46F5C" w:rsidR="78F9157D">
        <w:rPr>
          <w:rFonts w:ascii="Times New Roman" w:hAnsi="Times New Roman"/>
          <w:sz w:val="24"/>
        </w:rPr>
        <w:t>ning</w:t>
      </w:r>
      <w:r w:rsidRPr="00D46F5C" w:rsidR="202006E0">
        <w:rPr>
          <w:rFonts w:ascii="Times New Roman" w:hAnsi="Times New Roman"/>
          <w:sz w:val="24"/>
        </w:rPr>
        <w:t xml:space="preserve"> </w:t>
      </w:r>
      <w:r w:rsidRPr="00D46F5C" w:rsidR="6AF4230B">
        <w:rPr>
          <w:rFonts w:ascii="Times New Roman" w:hAnsi="Times New Roman"/>
          <w:sz w:val="24"/>
        </w:rPr>
        <w:t>haridus- ja sotsiaal</w:t>
      </w:r>
      <w:r w:rsidRPr="00D46F5C" w:rsidR="202006E0">
        <w:rPr>
          <w:rFonts w:ascii="Times New Roman" w:hAnsi="Times New Roman"/>
          <w:sz w:val="24"/>
        </w:rPr>
        <w:t xml:space="preserve">teenuste </w:t>
      </w:r>
      <w:r w:rsidRPr="00D46F5C" w:rsidR="202006E0">
        <w:rPr>
          <w:rFonts w:ascii="Times New Roman" w:hAnsi="Times New Roman"/>
          <w:sz w:val="24"/>
        </w:rPr>
        <w:t>terviseohutust</w:t>
      </w:r>
      <w:r w:rsidRPr="00D46F5C" w:rsidR="5000A74D">
        <w:rPr>
          <w:rStyle w:val="Allmrkuseviide"/>
          <w:rFonts w:ascii="Times New Roman" w:hAnsi="Times New Roman"/>
          <w:sz w:val="24"/>
        </w:rPr>
        <w:footnoteReference w:id="10"/>
      </w:r>
      <w:r w:rsidRPr="00D46F5C" w:rsidR="202006E0">
        <w:rPr>
          <w:rFonts w:ascii="Times New Roman" w:hAnsi="Times New Roman"/>
          <w:sz w:val="24"/>
        </w:rPr>
        <w:t xml:space="preserve">. Eelnõuga kavandatud muudatused aitavad kaasa </w:t>
      </w:r>
      <w:r w:rsidRPr="00D46F5C" w:rsidR="0EC5CB11">
        <w:rPr>
          <w:rFonts w:ascii="Times New Roman" w:hAnsi="Times New Roman"/>
          <w:sz w:val="24"/>
        </w:rPr>
        <w:t>järelevalve tõhususele ja riskide varasemale tuvastamisele nendes valdkondades ning keskkonnatervishoiu andmete paremale avalikule kättesaadavusele</w:t>
      </w:r>
      <w:r w:rsidRPr="00D46F5C" w:rsidR="202006E0">
        <w:rPr>
          <w:rFonts w:ascii="Times New Roman" w:hAnsi="Times New Roman"/>
          <w:sz w:val="24"/>
        </w:rPr>
        <w:t>, toetades seeläbi rahvatervise kaitset</w:t>
      </w:r>
      <w:r w:rsidRPr="00D46F5C">
        <w:rPr>
          <w:rFonts w:ascii="Times New Roman" w:hAnsi="Times New Roman"/>
          <w:sz w:val="24"/>
        </w:rPr>
        <w:t>. Efektiivsem järelevalve tõhustab isikute kaitset, olgu see tervishoiuteenuste kontekstis patsientide, õpikeskkonnas õpilaste või muudes valdkondades tarbijate näol (keelatud reklaamivõtted, joogivee või toote ohutusnõuded jne).</w:t>
      </w:r>
    </w:p>
    <w:p w:rsidRPr="00D46F5C" w:rsidR="00EF16B8" w:rsidP="177A6F5D" w:rsidRDefault="00EF16B8" w14:paraId="4DC5D676" w14:textId="4BC2A420">
      <w:pPr>
        <w:rPr>
          <w:rFonts w:ascii="Times New Roman" w:hAnsi="Times New Roman"/>
          <w:sz w:val="24"/>
        </w:rPr>
      </w:pPr>
    </w:p>
    <w:p w:rsidRPr="00D46F5C" w:rsidR="00DE58FE" w:rsidP="177A6F5D" w:rsidRDefault="3096E605" w14:paraId="33B4634F" w14:textId="622BC298">
      <w:r w:rsidRPr="00D46F5C">
        <w:rPr>
          <w:rFonts w:ascii="Times New Roman" w:hAnsi="Times New Roman"/>
          <w:sz w:val="24"/>
        </w:rPr>
        <w:t xml:space="preserve">KTI </w:t>
      </w:r>
      <w:r w:rsidRPr="00D46F5C" w:rsidR="783C6DDF">
        <w:rPr>
          <w:rFonts w:ascii="Times New Roman" w:hAnsi="Times New Roman"/>
          <w:sz w:val="24"/>
        </w:rPr>
        <w:t xml:space="preserve">kaudu saadava keskkonnatervishoiu teabe potentsiaalne kasusaaja on kogu Eesti elanikkond (ligikaudu 1,3 miljonit inimest), mistõttu on sihtrühm potentsiaalselt suur. Reaalne aktiivne kasutajaskond on siiski kitsam – eelkõige </w:t>
      </w:r>
      <w:r w:rsidRPr="00D46F5C" w:rsidR="1CAEDB19">
        <w:rPr>
          <w:rFonts w:ascii="Times New Roman" w:hAnsi="Times New Roman"/>
          <w:sz w:val="24"/>
        </w:rPr>
        <w:t>keskkonnatervishoiu</w:t>
      </w:r>
      <w:r w:rsidRPr="00D46F5C" w:rsidR="783C6DDF">
        <w:rPr>
          <w:rFonts w:ascii="Times New Roman" w:hAnsi="Times New Roman"/>
          <w:sz w:val="24"/>
        </w:rPr>
        <w:t xml:space="preserve"> vastu huvi tundvad</w:t>
      </w:r>
      <w:r w:rsidRPr="00D46F5C" w:rsidR="5655741B">
        <w:rPr>
          <w:rFonts w:ascii="Times New Roman" w:hAnsi="Times New Roman"/>
          <w:sz w:val="24"/>
        </w:rPr>
        <w:t xml:space="preserve"> ja infosüsteemi </w:t>
      </w:r>
      <w:r w:rsidRPr="00D46F5C" w:rsidR="6AC385C3">
        <w:rPr>
          <w:rFonts w:ascii="Times New Roman" w:hAnsi="Times New Roman"/>
          <w:sz w:val="24"/>
        </w:rPr>
        <w:t>hariduslikel või tööalas</w:t>
      </w:r>
      <w:r w:rsidRPr="00D46F5C" w:rsidR="5A2DEC56">
        <w:rPr>
          <w:rFonts w:ascii="Times New Roman" w:hAnsi="Times New Roman"/>
          <w:sz w:val="24"/>
        </w:rPr>
        <w:t>t</w:t>
      </w:r>
      <w:r w:rsidRPr="00D46F5C" w:rsidR="6AC385C3">
        <w:rPr>
          <w:rFonts w:ascii="Times New Roman" w:hAnsi="Times New Roman"/>
          <w:sz w:val="24"/>
        </w:rPr>
        <w:t>el eesmär</w:t>
      </w:r>
      <w:r w:rsidRPr="00D46F5C" w:rsidR="275155AA">
        <w:rPr>
          <w:rFonts w:ascii="Times New Roman" w:hAnsi="Times New Roman"/>
          <w:sz w:val="24"/>
        </w:rPr>
        <w:t>kide</w:t>
      </w:r>
      <w:r w:rsidRPr="00D46F5C" w:rsidR="6AC385C3">
        <w:rPr>
          <w:rFonts w:ascii="Times New Roman" w:hAnsi="Times New Roman"/>
          <w:sz w:val="24"/>
        </w:rPr>
        <w:t xml:space="preserve">l </w:t>
      </w:r>
      <w:r w:rsidRPr="00D46F5C" w:rsidR="5655741B">
        <w:rPr>
          <w:rFonts w:ascii="Times New Roman" w:hAnsi="Times New Roman"/>
          <w:sz w:val="24"/>
        </w:rPr>
        <w:t>kasutavad</w:t>
      </w:r>
      <w:r w:rsidRPr="00D46F5C" w:rsidR="783C6DDF">
        <w:rPr>
          <w:rFonts w:ascii="Times New Roman" w:hAnsi="Times New Roman"/>
          <w:sz w:val="24"/>
        </w:rPr>
        <w:t xml:space="preserve"> täiskasvanud</w:t>
      </w:r>
      <w:r w:rsidRPr="00D46F5C" w:rsidR="52B8D61F">
        <w:rPr>
          <w:rFonts w:ascii="Times New Roman" w:hAnsi="Times New Roman"/>
          <w:sz w:val="24"/>
        </w:rPr>
        <w:t>, m</w:t>
      </w:r>
      <w:r w:rsidRPr="00D46F5C" w:rsidR="039548C6">
        <w:rPr>
          <w:rFonts w:ascii="Times New Roman" w:hAnsi="Times New Roman"/>
          <w:sz w:val="24"/>
        </w:rPr>
        <w:t>istõttu sõltub tegelik kasu antud sihtrühmale suuresti regulaarsest ja sihtrühmale sobivast kommunikatsioonist.</w:t>
      </w:r>
    </w:p>
    <w:p w:rsidRPr="00D46F5C" w:rsidR="00DE58FE" w:rsidP="177A6F5D" w:rsidRDefault="00DE58FE" w14:paraId="608B5FBD" w14:textId="49736C1C">
      <w:pPr>
        <w:rPr>
          <w:rFonts w:ascii="Times New Roman" w:hAnsi="Times New Roman"/>
          <w:sz w:val="24"/>
        </w:rPr>
      </w:pPr>
    </w:p>
    <w:p w:rsidRPr="00D46F5C" w:rsidR="00DE58FE" w:rsidRDefault="3096E605" w14:paraId="3EA6C598" w14:textId="1A062BFE">
      <w:r w:rsidRPr="00D46F5C">
        <w:rPr>
          <w:rFonts w:ascii="Times New Roman" w:hAnsi="Times New Roman"/>
          <w:sz w:val="24"/>
        </w:rPr>
        <w:t xml:space="preserve">Keskkonnatervishoiu andmed, sealhulgas joogi- ja suplusvee kvaliteeti puudutav teave, ei ole praegu elanikele piisavalt lihtsalt ja terviklikult kättesaadavad, kuigi eri õigusaktid suunavad avalikku võimu sellise teabe kättesaadavust tagama. Kavandatud muudatused on küll oma sisult täpsustavad, kuid loovad eeldused andmete paremaks analüüsimiseks ja elanikkonnale vajalike e-teenuste arendamiseks. </w:t>
      </w:r>
      <w:commentRangeStart w:id="10"/>
      <w:r w:rsidRPr="00D46F5C">
        <w:rPr>
          <w:rFonts w:ascii="Times New Roman" w:hAnsi="Times New Roman"/>
          <w:sz w:val="24"/>
        </w:rPr>
        <w:t xml:space="preserve">Tulevikus </w:t>
      </w:r>
      <w:r w:rsidRPr="00D46F5C" w:rsidR="1AB66B08">
        <w:rPr>
          <w:rFonts w:ascii="Times New Roman" w:hAnsi="Times New Roman"/>
          <w:sz w:val="24"/>
        </w:rPr>
        <w:t>on plaanis</w:t>
      </w:r>
      <w:r w:rsidRPr="00D46F5C" w:rsidR="68A4A054">
        <w:rPr>
          <w:rFonts w:ascii="Times New Roman" w:hAnsi="Times New Roman"/>
          <w:sz w:val="24"/>
        </w:rPr>
        <w:t xml:space="preserve"> luua</w:t>
      </w:r>
      <w:r w:rsidRPr="00D46F5C" w:rsidR="1AB66B08">
        <w:rPr>
          <w:rFonts w:ascii="Times New Roman" w:hAnsi="Times New Roman"/>
          <w:sz w:val="24"/>
        </w:rPr>
        <w:t xml:space="preserve"> </w:t>
      </w:r>
      <w:r w:rsidRPr="00D46F5C">
        <w:rPr>
          <w:rFonts w:ascii="Times New Roman" w:hAnsi="Times New Roman"/>
          <w:sz w:val="24"/>
        </w:rPr>
        <w:t xml:space="preserve">Eesti elanikele ühtne ja kasutajasõbralik teabevärav, mis aitab suurendada teadlikkust keskkonnatervishoiu teemadel ning kuhu võivad lisanduda ka elektromagnetkiirguse, müratasemete ja teiste elukeskkonna indikaatoritega seotud andmed. </w:t>
      </w:r>
      <w:commentRangeEnd w:id="10"/>
      <w:r w:rsidRPr="00D46F5C" w:rsidR="00AE359C">
        <w:rPr>
          <w:rStyle w:val="Kommentaariviide"/>
          <w:rFonts w:ascii="Times New Roman" w:hAnsi="Times New Roman"/>
          <w:sz w:val="24"/>
          <w:szCs w:val="24"/>
        </w:rPr>
        <w:commentReference w:id="10"/>
      </w:r>
      <w:r w:rsidRPr="00D46F5C">
        <w:rPr>
          <w:rFonts w:ascii="Times New Roman" w:hAnsi="Times New Roman"/>
          <w:sz w:val="24"/>
        </w:rPr>
        <w:t xml:space="preserve">Seetõttu on asjakohane, et KTI nimetus viiakse kooskõlla infosüsteemi kavandatava sisu ja kasutusotstarbega. Nime muutus on sellest lähtudes vajalik ega too kaasa negatiivset mõju. Kavandatavad muudatused ei avalda otsest mõju elu- ja looduskeskkonnale, kuid elanikkonna parem informeeritus ja sellest tulenev </w:t>
      </w:r>
      <w:r w:rsidRPr="00D46F5C" w:rsidR="119B0CAE">
        <w:rPr>
          <w:rFonts w:ascii="Times New Roman" w:hAnsi="Times New Roman"/>
          <w:sz w:val="24"/>
        </w:rPr>
        <w:t xml:space="preserve">võimalik </w:t>
      </w:r>
      <w:r w:rsidRPr="00D46F5C">
        <w:rPr>
          <w:rFonts w:ascii="Times New Roman" w:hAnsi="Times New Roman"/>
          <w:sz w:val="24"/>
        </w:rPr>
        <w:t xml:space="preserve">teadlikum käitumine võivad avaldada kaudset positiivset </w:t>
      </w:r>
      <w:commentRangeStart w:id="11"/>
      <w:r w:rsidRPr="00D46F5C">
        <w:rPr>
          <w:rFonts w:ascii="Times New Roman" w:hAnsi="Times New Roman"/>
          <w:sz w:val="24"/>
        </w:rPr>
        <w:t>mõju</w:t>
      </w:r>
      <w:commentRangeEnd w:id="11"/>
      <w:r w:rsidRPr="00D46F5C" w:rsidR="00854652">
        <w:rPr>
          <w:rStyle w:val="Kommentaariviide"/>
          <w:rFonts w:ascii="Times New Roman" w:hAnsi="Times New Roman"/>
          <w:sz w:val="24"/>
          <w:szCs w:val="24"/>
        </w:rPr>
        <w:commentReference w:id="11"/>
      </w:r>
      <w:r w:rsidRPr="00D46F5C">
        <w:rPr>
          <w:rFonts w:ascii="Times New Roman" w:hAnsi="Times New Roman"/>
          <w:sz w:val="24"/>
        </w:rPr>
        <w:t>.</w:t>
      </w:r>
      <w:r w:rsidRPr="00D46F5C" w:rsidR="27E5EE16">
        <w:rPr>
          <w:rFonts w:ascii="Times New Roman" w:hAnsi="Times New Roman"/>
          <w:sz w:val="24"/>
        </w:rPr>
        <w:t xml:space="preserve"> </w:t>
      </w:r>
    </w:p>
    <w:p w:rsidRPr="00D46F5C" w:rsidR="00EF16B8" w:rsidP="00EF16B8" w:rsidRDefault="00EF16B8" w14:paraId="46F33D3A" w14:textId="77777777">
      <w:pPr>
        <w:rPr>
          <w:rFonts w:ascii="Times New Roman" w:hAnsi="Times New Roman"/>
          <w:sz w:val="24"/>
        </w:rPr>
      </w:pPr>
    </w:p>
    <w:p w:rsidRPr="00D46F5C" w:rsidR="1EA9C74D" w:rsidP="177A6F5D" w:rsidRDefault="1EA9C74D" w14:paraId="697D1146" w14:textId="36755469">
      <w:pPr>
        <w:rPr>
          <w:rFonts w:ascii="Times New Roman" w:hAnsi="Times New Roman"/>
          <w:sz w:val="24"/>
        </w:rPr>
      </w:pPr>
      <w:r w:rsidRPr="00D46F5C">
        <w:rPr>
          <w:rFonts w:ascii="Times New Roman" w:hAnsi="Times New Roman"/>
          <w:sz w:val="24"/>
        </w:rPr>
        <w:t xml:space="preserve">MEIS ja TALIS mõjutavad elanikke kaudselt, toetades järelevalve- ja laboriandmete tõhusamat töötlemist ning luues eeldused terviseriskide varasemaks tuvastamiseks ja neile </w:t>
      </w:r>
      <w:commentRangeStart w:id="12"/>
      <w:r w:rsidRPr="00D46F5C">
        <w:rPr>
          <w:rFonts w:ascii="Times New Roman" w:hAnsi="Times New Roman"/>
          <w:sz w:val="24"/>
        </w:rPr>
        <w:t>reageerimiseks</w:t>
      </w:r>
      <w:commentRangeEnd w:id="12"/>
      <w:r w:rsidRPr="00D46F5C" w:rsidR="00422A99">
        <w:rPr>
          <w:rStyle w:val="Kommentaariviide"/>
          <w:rFonts w:ascii="Times New Roman" w:hAnsi="Times New Roman"/>
          <w:sz w:val="24"/>
          <w:szCs w:val="24"/>
        </w:rPr>
        <w:commentReference w:id="12"/>
      </w:r>
      <w:r w:rsidRPr="00D46F5C">
        <w:rPr>
          <w:rFonts w:ascii="Times New Roman" w:hAnsi="Times New Roman"/>
          <w:sz w:val="24"/>
        </w:rPr>
        <w:t>.</w:t>
      </w:r>
    </w:p>
    <w:p w:rsidRPr="00D46F5C" w:rsidR="00344CEF" w:rsidP="2CEC92EE" w:rsidRDefault="00344CEF" w14:paraId="0C0F6338" w14:textId="77777777">
      <w:pPr>
        <w:rPr>
          <w:rFonts w:ascii="Times New Roman" w:hAnsi="Times New Roman"/>
          <w:sz w:val="24"/>
        </w:rPr>
      </w:pPr>
    </w:p>
    <w:p w:rsidRPr="00D46F5C" w:rsidR="00EF16B8" w:rsidP="2CEC92EE" w:rsidRDefault="00EF16B8" w14:paraId="246028D1" w14:textId="23C34D6D">
      <w:pPr>
        <w:rPr>
          <w:rFonts w:ascii="Times New Roman" w:hAnsi="Times New Roman"/>
          <w:b/>
          <w:bCs/>
          <w:sz w:val="24"/>
        </w:rPr>
      </w:pPr>
      <w:r w:rsidRPr="00D46F5C">
        <w:rPr>
          <w:rFonts w:ascii="Times New Roman" w:hAnsi="Times New Roman"/>
          <w:b/>
          <w:bCs/>
          <w:sz w:val="24"/>
        </w:rPr>
        <w:t xml:space="preserve">Kokkuvõttes on mõju elanikkonnale </w:t>
      </w:r>
      <w:r w:rsidRPr="00D46F5C" w:rsidR="00AC1A75">
        <w:rPr>
          <w:rFonts w:ascii="Times New Roman" w:hAnsi="Times New Roman"/>
          <w:b/>
          <w:bCs/>
          <w:sz w:val="24"/>
        </w:rPr>
        <w:t xml:space="preserve">väike, kuid positiivne. Kuigi mõjutatud sihtrühm on </w:t>
      </w:r>
      <w:r w:rsidRPr="00D46F5C" w:rsidR="004F3BDC">
        <w:rPr>
          <w:rFonts w:ascii="Times New Roman" w:hAnsi="Times New Roman"/>
          <w:b/>
          <w:bCs/>
          <w:sz w:val="24"/>
        </w:rPr>
        <w:t xml:space="preserve">potentsiaalselt </w:t>
      </w:r>
      <w:r w:rsidRPr="00D46F5C" w:rsidR="00AC1A75">
        <w:rPr>
          <w:rFonts w:ascii="Times New Roman" w:hAnsi="Times New Roman"/>
          <w:b/>
          <w:bCs/>
          <w:sz w:val="24"/>
        </w:rPr>
        <w:t xml:space="preserve">suur, avaldub mõju kaudselt ja järk-järgult peamiselt keskkonnatervishoiu teabe parema kättesaadavuse ning tõhusama järelevalve kaudu. Mõju rahvatervisele avaldub püsivalt, kuid selle ulatus on piiratud. </w:t>
      </w:r>
      <w:commentRangeStart w:id="13"/>
      <w:r w:rsidRPr="00D46F5C" w:rsidR="00AC1A75">
        <w:rPr>
          <w:rFonts w:ascii="Times New Roman" w:hAnsi="Times New Roman"/>
          <w:b/>
          <w:bCs/>
          <w:sz w:val="24"/>
        </w:rPr>
        <w:t>Ebasoovitavate mõjude riski ei ole tuvastatud.</w:t>
      </w:r>
      <w:commentRangeEnd w:id="13"/>
      <w:r w:rsidRPr="00D46F5C" w:rsidR="003E41DF">
        <w:rPr>
          <w:rStyle w:val="Kommentaariviide"/>
          <w:rFonts w:ascii="Times New Roman" w:hAnsi="Times New Roman"/>
          <w:b/>
          <w:bCs/>
          <w:sz w:val="24"/>
          <w:szCs w:val="24"/>
        </w:rPr>
        <w:commentReference w:id="13"/>
      </w:r>
    </w:p>
    <w:p w:rsidRPr="00D46F5C" w:rsidR="00EF16B8" w:rsidP="00EF16B8" w:rsidRDefault="00EF16B8" w14:paraId="180AA7EE" w14:textId="77777777">
      <w:pPr>
        <w:rPr>
          <w:rFonts w:ascii="Times New Roman" w:hAnsi="Times New Roman"/>
          <w:sz w:val="24"/>
        </w:rPr>
      </w:pPr>
    </w:p>
    <w:p w:rsidRPr="00D46F5C" w:rsidR="00700CB9" w:rsidP="206A3B62" w:rsidRDefault="00700CB9" w14:paraId="601EE47F" w14:textId="15AC74B7">
      <w:pPr>
        <w:rPr>
          <w:rFonts w:ascii="Times New Roman" w:hAnsi="Times New Roman"/>
          <w:b/>
          <w:bCs/>
          <w:sz w:val="24"/>
        </w:rPr>
      </w:pPr>
      <w:r w:rsidRPr="00D46F5C">
        <w:rPr>
          <w:rFonts w:ascii="Times New Roman" w:hAnsi="Times New Roman"/>
          <w:b/>
          <w:bCs/>
          <w:sz w:val="24"/>
        </w:rPr>
        <w:t xml:space="preserve">Majanduslik </w:t>
      </w:r>
      <w:commentRangeStart w:id="14"/>
      <w:commentRangeStart w:id="15"/>
      <w:r w:rsidRPr="00D46F5C">
        <w:rPr>
          <w:rFonts w:ascii="Times New Roman" w:hAnsi="Times New Roman"/>
          <w:b/>
          <w:bCs/>
          <w:sz w:val="24"/>
        </w:rPr>
        <w:t>mõju</w:t>
      </w:r>
      <w:commentRangeEnd w:id="15"/>
      <w:r w:rsidRPr="00D46F5C" w:rsidR="00BC45C6">
        <w:rPr>
          <w:rStyle w:val="Kommentaariviide"/>
          <w:rFonts w:ascii="Times New Roman" w:hAnsi="Times New Roman"/>
          <w:b/>
          <w:bCs/>
          <w:sz w:val="24"/>
          <w:szCs w:val="24"/>
        </w:rPr>
        <w:commentReference w:id="15"/>
      </w:r>
      <w:commentRangeEnd w:id="14"/>
      <w:r w:rsidRPr="00D46F5C" w:rsidR="00820B01">
        <w:rPr>
          <w:rStyle w:val="Kommentaariviide"/>
          <w:rFonts w:ascii="Times New Roman" w:hAnsi="Times New Roman"/>
          <w:b/>
          <w:bCs/>
          <w:sz w:val="24"/>
          <w:szCs w:val="24"/>
        </w:rPr>
        <w:commentReference w:id="14"/>
      </w:r>
    </w:p>
    <w:p w:rsidRPr="00D46F5C" w:rsidR="00700CB9" w:rsidP="206A3B62" w:rsidRDefault="00700CB9" w14:paraId="1EC8EEB4" w14:textId="77777777">
      <w:pPr>
        <w:rPr>
          <w:rFonts w:ascii="Times New Roman" w:hAnsi="Times New Roman"/>
          <w:b/>
          <w:bCs/>
          <w:sz w:val="24"/>
        </w:rPr>
      </w:pPr>
    </w:p>
    <w:p w:rsidRPr="00D46F5C" w:rsidR="00EF16B8" w:rsidP="2CEC92EE" w:rsidRDefault="00EF16B8" w14:paraId="6BD90C4E" w14:textId="180A447C">
      <w:pPr>
        <w:rPr>
          <w:rFonts w:ascii="Times New Roman" w:hAnsi="Times New Roman"/>
          <w:sz w:val="24"/>
          <w:u w:val="single"/>
        </w:rPr>
      </w:pPr>
      <w:r w:rsidRPr="00D46F5C">
        <w:rPr>
          <w:rFonts w:ascii="Times New Roman" w:hAnsi="Times New Roman"/>
          <w:sz w:val="24"/>
          <w:u w:val="single"/>
        </w:rPr>
        <w:t>Sihtrühm: Teenuseosutajad</w:t>
      </w:r>
    </w:p>
    <w:p w:rsidRPr="00D46F5C" w:rsidR="00EF16B8" w:rsidP="177A6F5D" w:rsidRDefault="00EF16B8" w14:paraId="00BA0B0B" w14:textId="24152087">
      <w:pPr>
        <w:rPr>
          <w:rFonts w:ascii="Times New Roman" w:hAnsi="Times New Roman"/>
          <w:sz w:val="24"/>
        </w:rPr>
      </w:pPr>
    </w:p>
    <w:p w:rsidRPr="00D46F5C" w:rsidR="7D71C5A8" w:rsidP="177A6F5D" w:rsidRDefault="748B5F73" w14:paraId="25C90D47" w14:textId="521D85A1">
      <w:pPr>
        <w:rPr>
          <w:rFonts w:ascii="Times New Roman" w:hAnsi="Times New Roman"/>
          <w:sz w:val="24"/>
        </w:rPr>
      </w:pPr>
      <w:r w:rsidRPr="00D46F5C">
        <w:rPr>
          <w:rFonts w:ascii="Times New Roman" w:hAnsi="Times New Roman"/>
          <w:sz w:val="24"/>
        </w:rPr>
        <w:t>Teenuseosutajatele avaldub mõju peamiselt menetluse korralduse ja õigusselguse paranemise kaudu. Uues MEIS-is on menetlusosalise jaoks infovahetus operatiivsem, sest kõik materjalid on koondatud ühte keskkonda ning küsimuste tekkimisel on vajalikud vastused kiiremini leitavad. Seega muutub teenuseosutajate jaoks menetlus kiiremaks ja läbipaistvamaks.</w:t>
      </w:r>
      <w:r w:rsidRPr="00D46F5C" w:rsidR="26D67E65">
        <w:rPr>
          <w:rFonts w:ascii="Times New Roman" w:hAnsi="Times New Roman"/>
          <w:sz w:val="24"/>
        </w:rPr>
        <w:t xml:space="preserve"> Menetlusosaline näeb </w:t>
      </w:r>
      <w:r w:rsidRPr="00D46F5C" w:rsidR="3222D1E4">
        <w:rPr>
          <w:rFonts w:ascii="Times New Roman" w:hAnsi="Times New Roman"/>
          <w:sz w:val="24"/>
        </w:rPr>
        <w:t xml:space="preserve">uuenduste </w:t>
      </w:r>
      <w:r w:rsidRPr="00D46F5C" w:rsidR="6841BEA2">
        <w:rPr>
          <w:rFonts w:ascii="Times New Roman" w:hAnsi="Times New Roman"/>
          <w:sz w:val="24"/>
        </w:rPr>
        <w:t>tulemusel</w:t>
      </w:r>
      <w:r w:rsidRPr="00D46F5C" w:rsidR="3222D1E4">
        <w:rPr>
          <w:rFonts w:ascii="Times New Roman" w:hAnsi="Times New Roman"/>
          <w:sz w:val="24"/>
        </w:rPr>
        <w:t xml:space="preserve"> </w:t>
      </w:r>
      <w:r w:rsidRPr="00D46F5C" w:rsidR="26D67E65">
        <w:rPr>
          <w:rFonts w:ascii="Times New Roman" w:hAnsi="Times New Roman"/>
          <w:sz w:val="24"/>
        </w:rPr>
        <w:t>oma menetluse seisu ja materjale jooksvalt ühes keskkonnas, mis vähendab järelepärimiste vajadust ja suurendab läbipaistvust.</w:t>
      </w:r>
      <w:r w:rsidRPr="00D46F5C">
        <w:rPr>
          <w:rFonts w:ascii="Times New Roman" w:hAnsi="Times New Roman"/>
          <w:sz w:val="24"/>
        </w:rPr>
        <w:t xml:space="preserve"> Lihtsustatud menetlus tõstab efektiivsust ja digitaalne kontroll andmete kvaliteeti. Nii tagatakse dokumendipõhiselt menetluselt üleminek andmepõhisele menetlusele. MEIS-i kui uue keskkonna loomine ei oma negatiivset majanduslikku mõju, kuna sisulised nõuded ei muutu. Vastupidi, üks ja mugav keskkond võib pigem teenuseosutajate aega säästa, lihtsustades </w:t>
      </w:r>
      <w:r w:rsidRPr="00D46F5C">
        <w:rPr>
          <w:rFonts w:ascii="Times New Roman" w:hAnsi="Times New Roman"/>
          <w:sz w:val="24"/>
        </w:rPr>
        <w:t xml:space="preserve">andmete esitamist, menetluse jälgimist ning võimalust esitada operatiivselt lisaküsimusi. Seega võib muudatusel olla teenuseosutajatele pigem positiivne mõju ajalise ressursi säästmise </w:t>
      </w:r>
      <w:commentRangeStart w:id="16"/>
      <w:commentRangeStart w:id="17"/>
      <w:r w:rsidRPr="00D46F5C">
        <w:rPr>
          <w:rFonts w:ascii="Times New Roman" w:hAnsi="Times New Roman"/>
          <w:sz w:val="24"/>
        </w:rPr>
        <w:t>näol</w:t>
      </w:r>
      <w:commentRangeEnd w:id="17"/>
      <w:r w:rsidRPr="00D46F5C" w:rsidR="00D53BE5">
        <w:rPr>
          <w:rStyle w:val="Kommentaariviide"/>
          <w:rFonts w:ascii="Times New Roman" w:hAnsi="Times New Roman"/>
          <w:sz w:val="24"/>
          <w:szCs w:val="24"/>
        </w:rPr>
        <w:commentReference w:id="17"/>
      </w:r>
      <w:commentRangeEnd w:id="16"/>
      <w:r w:rsidRPr="00D46F5C" w:rsidR="00EA1125">
        <w:rPr>
          <w:rStyle w:val="Kommentaariviide"/>
          <w:rFonts w:ascii="Times New Roman" w:hAnsi="Times New Roman"/>
          <w:sz w:val="24"/>
          <w:szCs w:val="24"/>
        </w:rPr>
        <w:commentReference w:id="16"/>
      </w:r>
      <w:r w:rsidRPr="00D46F5C" w:rsidR="4CB78365">
        <w:rPr>
          <w:rFonts w:ascii="Times New Roman" w:hAnsi="Times New Roman"/>
          <w:sz w:val="24"/>
        </w:rPr>
        <w:t>.</w:t>
      </w:r>
    </w:p>
    <w:p w:rsidRPr="00D46F5C" w:rsidR="00EF16B8" w:rsidP="177A6F5D" w:rsidRDefault="00EF16B8" w14:paraId="32A2E149" w14:textId="60C79871">
      <w:pPr>
        <w:rPr>
          <w:rFonts w:ascii="Times New Roman" w:hAnsi="Times New Roman"/>
          <w:sz w:val="24"/>
        </w:rPr>
      </w:pPr>
    </w:p>
    <w:p w:rsidRPr="00D46F5C" w:rsidR="00EF16B8" w:rsidP="177A6F5D" w:rsidRDefault="5A4F3507" w14:paraId="2DA97BAC" w14:textId="116F3C41">
      <w:pPr>
        <w:rPr>
          <w:rFonts w:ascii="Times New Roman" w:hAnsi="Times New Roman"/>
          <w:sz w:val="24"/>
        </w:rPr>
      </w:pPr>
      <w:r w:rsidRPr="00D46F5C">
        <w:rPr>
          <w:rFonts w:ascii="Times New Roman" w:hAnsi="Times New Roman"/>
          <w:sz w:val="24"/>
        </w:rPr>
        <w:t xml:space="preserve">KTI peamised kasutajad on Eesti vee-ettevõtted (~600), 79 </w:t>
      </w:r>
      <w:r w:rsidRPr="00D46F5C" w:rsidR="0BBAA516">
        <w:rPr>
          <w:rFonts w:ascii="Times New Roman" w:hAnsi="Times New Roman"/>
          <w:sz w:val="24"/>
        </w:rPr>
        <w:t>kohalikku omavalitsust</w:t>
      </w:r>
      <w:r w:rsidRPr="00D46F5C">
        <w:rPr>
          <w:rFonts w:ascii="Times New Roman" w:hAnsi="Times New Roman"/>
          <w:sz w:val="24"/>
        </w:rPr>
        <w:t xml:space="preserve">, ujulate omanikud (~250), teadusasutused, </w:t>
      </w:r>
      <w:r w:rsidRPr="00D46F5C" w:rsidR="0BBAA516">
        <w:rPr>
          <w:rFonts w:ascii="Times New Roman" w:hAnsi="Times New Roman"/>
          <w:sz w:val="24"/>
        </w:rPr>
        <w:t xml:space="preserve">Tarbijakaitse ja Tehnilise Järelevalve Amet </w:t>
      </w:r>
      <w:r w:rsidRPr="00D46F5C">
        <w:rPr>
          <w:rFonts w:ascii="Times New Roman" w:hAnsi="Times New Roman"/>
          <w:sz w:val="24"/>
        </w:rPr>
        <w:t xml:space="preserve">ning teised riigiasutused, laborid, </w:t>
      </w:r>
      <w:r w:rsidRPr="00D46F5C" w:rsidR="0FA2D1D7">
        <w:rPr>
          <w:rFonts w:ascii="Times New Roman" w:hAnsi="Times New Roman"/>
          <w:sz w:val="24"/>
        </w:rPr>
        <w:t xml:space="preserve">samuti </w:t>
      </w:r>
      <w:r w:rsidRPr="00D46F5C">
        <w:rPr>
          <w:rFonts w:ascii="Times New Roman" w:hAnsi="Times New Roman"/>
          <w:i/>
          <w:iCs/>
          <w:sz w:val="24"/>
        </w:rPr>
        <w:t>European Environment Information and Observation Network</w:t>
      </w:r>
      <w:r w:rsidRPr="00D46F5C">
        <w:rPr>
          <w:rFonts w:ascii="Times New Roman" w:hAnsi="Times New Roman"/>
          <w:sz w:val="24"/>
        </w:rPr>
        <w:t>.</w:t>
      </w:r>
      <w:r w:rsidRPr="00D46F5C" w:rsidR="00FE229A">
        <w:rPr>
          <w:rStyle w:val="Allmrkuseviide"/>
          <w:rFonts w:ascii="Times New Roman" w:hAnsi="Times New Roman"/>
          <w:sz w:val="24"/>
        </w:rPr>
        <w:footnoteReference w:id="11"/>
      </w:r>
      <w:r w:rsidRPr="00D46F5C">
        <w:rPr>
          <w:rFonts w:ascii="Times New Roman" w:hAnsi="Times New Roman"/>
          <w:sz w:val="24"/>
        </w:rPr>
        <w:t xml:space="preserve"> KTI-s kavandatavad muudatused on oodatud ärisektori poolt. Ettevõtted ootavad, et andmete esitamine ja kooskõlastamine oleks kiire ja lihtne ja võimaldaks neil säästa selleks kuluvat aega. KTI-ga seotud muudatused ei mõjuta otseselt teenuseosutajaid, sest õiguste ja kohustuste mahtu ei muudeta. Nime muudatus ja andmekoosseisude täpsustamine ei oma teenuseosutajatele negatiivset mõju, sest tegemist on pigem täpsustustega, mitte sisuliste muudatustega. Ka riskihinnangu koostamisel on ettevõtted pigem oodanud, et nad saaksid seda kergelt ja hõlpsalt koostad</w:t>
      </w:r>
      <w:r w:rsidRPr="00D46F5C" w:rsidR="0ABDCAF5">
        <w:rPr>
          <w:rFonts w:ascii="Times New Roman" w:hAnsi="Times New Roman"/>
          <w:sz w:val="24"/>
        </w:rPr>
        <w:t>a</w:t>
      </w:r>
      <w:r w:rsidRPr="00D46F5C">
        <w:rPr>
          <w:rFonts w:ascii="Times New Roman" w:hAnsi="Times New Roman"/>
          <w:sz w:val="24"/>
        </w:rPr>
        <w:t xml:space="preserve"> just ameti poolt peetavas infosüsteemis, mis võimaldab hõlmata otse vajalikud andmed ja kiirendab selle koostamist. </w:t>
      </w:r>
      <w:r w:rsidRPr="00D46F5C" w:rsidR="0622C1DD">
        <w:rPr>
          <w:rFonts w:ascii="Times New Roman" w:hAnsi="Times New Roman"/>
          <w:sz w:val="24"/>
        </w:rPr>
        <w:t>E</w:t>
      </w:r>
      <w:r w:rsidRPr="00D46F5C">
        <w:rPr>
          <w:rFonts w:ascii="Times New Roman" w:hAnsi="Times New Roman"/>
          <w:sz w:val="24"/>
        </w:rPr>
        <w:t xml:space="preserve">ttevõtetele suunatud mugavamad riskihindamise funktsionaalsused, mõjuvad elu- ja looduskeskkonnale positiivselt, kus parem andmekvaliteet võimaldab teha paremaid riskihinnanguid ja neist teenuste osutamisel </w:t>
      </w:r>
      <w:commentRangeStart w:id="18"/>
      <w:r w:rsidRPr="00D46F5C">
        <w:rPr>
          <w:rFonts w:ascii="Times New Roman" w:hAnsi="Times New Roman"/>
          <w:sz w:val="24"/>
        </w:rPr>
        <w:t>lähtuda</w:t>
      </w:r>
      <w:commentRangeEnd w:id="18"/>
      <w:r w:rsidRPr="00D46F5C" w:rsidR="00166562">
        <w:rPr>
          <w:rStyle w:val="Kommentaariviide"/>
          <w:rFonts w:ascii="Times New Roman" w:hAnsi="Times New Roman"/>
          <w:sz w:val="24"/>
          <w:szCs w:val="24"/>
        </w:rPr>
        <w:commentReference w:id="18"/>
      </w:r>
      <w:r w:rsidRPr="00D46F5C">
        <w:rPr>
          <w:rFonts w:ascii="Times New Roman" w:hAnsi="Times New Roman"/>
          <w:sz w:val="24"/>
        </w:rPr>
        <w:t>.</w:t>
      </w:r>
    </w:p>
    <w:p w:rsidRPr="00D46F5C" w:rsidR="00EF16B8" w:rsidP="177A6F5D" w:rsidRDefault="00EF16B8" w14:paraId="59FA3A44" w14:textId="48EF3A96">
      <w:pPr>
        <w:rPr>
          <w:rFonts w:ascii="Times New Roman" w:hAnsi="Times New Roman"/>
          <w:sz w:val="24"/>
        </w:rPr>
      </w:pPr>
    </w:p>
    <w:p w:rsidRPr="00D46F5C" w:rsidR="00EF16B8" w:rsidP="3E679EB3" w:rsidRDefault="3C0D43E4" w14:paraId="5B7805C5" w14:textId="72008379">
      <w:commentRangeStart w:id="19"/>
      <w:r w:rsidRPr="00D46F5C">
        <w:rPr>
          <w:rFonts w:ascii="Times New Roman" w:hAnsi="Times New Roman"/>
          <w:sz w:val="24"/>
        </w:rPr>
        <w:t>Uus</w:t>
      </w:r>
      <w:commentRangeEnd w:id="19"/>
      <w:r w:rsidRPr="00D46F5C" w:rsidR="005869B4">
        <w:rPr>
          <w:rStyle w:val="Kommentaariviide"/>
          <w:rFonts w:ascii="Times New Roman" w:hAnsi="Times New Roman"/>
          <w:sz w:val="24"/>
          <w:szCs w:val="24"/>
        </w:rPr>
        <w:commentReference w:id="19"/>
      </w:r>
      <w:r w:rsidRPr="00D46F5C">
        <w:rPr>
          <w:rFonts w:ascii="Times New Roman" w:hAnsi="Times New Roman"/>
          <w:sz w:val="24"/>
        </w:rPr>
        <w:t xml:space="preserve"> loodav laboriinfosüsteem TALIS võimaldab analüüside vastuste liigutamist infosüsteemide vahel automaatselt,</w:t>
      </w:r>
      <w:r w:rsidRPr="00D46F5C" w:rsidR="2128509B">
        <w:rPr>
          <w:rFonts w:ascii="Times New Roman" w:hAnsi="Times New Roman"/>
          <w:sz w:val="24"/>
        </w:rPr>
        <w:t xml:space="preserve"> võimaldades teenuseosutajatel</w:t>
      </w:r>
      <w:r w:rsidRPr="00D46F5C">
        <w:rPr>
          <w:rFonts w:ascii="Times New Roman" w:hAnsi="Times New Roman"/>
          <w:sz w:val="24"/>
        </w:rPr>
        <w:t xml:space="preserve"> </w:t>
      </w:r>
      <w:r w:rsidRPr="00D46F5C" w:rsidR="1B3740FC">
        <w:rPr>
          <w:rFonts w:ascii="Times New Roman" w:hAnsi="Times New Roman"/>
          <w:sz w:val="24"/>
        </w:rPr>
        <w:t xml:space="preserve">hoida kokku </w:t>
      </w:r>
      <w:r w:rsidRPr="00D46F5C" w:rsidR="4D330981">
        <w:rPr>
          <w:rFonts w:ascii="Times New Roman" w:hAnsi="Times New Roman"/>
          <w:sz w:val="24"/>
        </w:rPr>
        <w:t>aega</w:t>
      </w:r>
      <w:r w:rsidRPr="00D46F5C">
        <w:rPr>
          <w:rFonts w:ascii="Times New Roman" w:hAnsi="Times New Roman"/>
          <w:sz w:val="24"/>
        </w:rPr>
        <w:t>.</w:t>
      </w:r>
      <w:r w:rsidRPr="00D46F5C" w:rsidR="5FE036D4">
        <w:rPr>
          <w:rFonts w:ascii="Times New Roman" w:hAnsi="Times New Roman"/>
          <w:sz w:val="24"/>
        </w:rPr>
        <w:t xml:space="preserve"> Samuti vähendab teenuseosutajate vajadust esitada uuringu- ja analüüsiandmeid korduvalt erinevatesse süsteemidesse ning kiirendab laboritulemuste liikumist asjaomaste osapoolte vahel. See parandab andmete kvaliteeti, vähendab käsitsi töötlemisest tulenevat vigade riski ning toetab teenuste sujuvamat korraldamist.</w:t>
      </w:r>
      <w:r w:rsidRPr="00D46F5C">
        <w:rPr>
          <w:rFonts w:ascii="Times New Roman" w:hAnsi="Times New Roman"/>
          <w:sz w:val="24"/>
        </w:rPr>
        <w:t xml:space="preserve"> </w:t>
      </w:r>
    </w:p>
    <w:p w:rsidRPr="00D46F5C" w:rsidR="00EF16B8" w:rsidP="177A6F5D" w:rsidRDefault="00EF16B8" w14:paraId="0F75E120" w14:textId="3F921730">
      <w:pPr>
        <w:rPr>
          <w:rFonts w:ascii="Times New Roman" w:hAnsi="Times New Roman"/>
          <w:sz w:val="24"/>
        </w:rPr>
      </w:pPr>
    </w:p>
    <w:p w:rsidRPr="00D46F5C" w:rsidR="00EF16B8" w:rsidP="3E679EB3" w:rsidRDefault="1B3740FC" w14:paraId="6F9A392A" w14:textId="58BF1170">
      <w:r w:rsidRPr="00D46F5C">
        <w:rPr>
          <w:rFonts w:ascii="Times New Roman" w:hAnsi="Times New Roman"/>
          <w:sz w:val="24"/>
        </w:rPr>
        <w:t xml:space="preserve">Teenuseosutajate kohustuste vaatest </w:t>
      </w:r>
      <w:r w:rsidRPr="00D46F5C" w:rsidR="3C0D43E4">
        <w:rPr>
          <w:rFonts w:ascii="Times New Roman" w:hAnsi="Times New Roman"/>
          <w:sz w:val="24"/>
        </w:rPr>
        <w:t>otseselt muudatusi ei tehta. Pigem on muudatusel kaudne ja positiivne mõju, luues labori uuringutele ühtse ja standardse platvormi, mis peaks kiirendama andmete liikumist, s</w:t>
      </w:r>
      <w:r w:rsidRPr="00D46F5C" w:rsidR="29EB84A9">
        <w:rPr>
          <w:rFonts w:ascii="Times New Roman" w:hAnsi="Times New Roman"/>
          <w:sz w:val="24"/>
        </w:rPr>
        <w:t>eejuures</w:t>
      </w:r>
      <w:r w:rsidRPr="00D46F5C" w:rsidR="3C0D43E4">
        <w:rPr>
          <w:rFonts w:ascii="Times New Roman" w:hAnsi="Times New Roman"/>
          <w:sz w:val="24"/>
        </w:rPr>
        <w:t xml:space="preserve"> erinevate infosüsteemide vahel. Muudatus on pigem formaalne, kus tänased protsessid reguleeritakse riigi infosüsteemi kuuluva andmekoguna seaduses, et tagada andmetöötluse </w:t>
      </w:r>
      <w:commentRangeStart w:id="20"/>
      <w:r w:rsidRPr="00D46F5C" w:rsidR="3C0D43E4">
        <w:rPr>
          <w:rFonts w:ascii="Times New Roman" w:hAnsi="Times New Roman"/>
          <w:sz w:val="24"/>
        </w:rPr>
        <w:t>läbipaistvus</w:t>
      </w:r>
      <w:commentRangeEnd w:id="20"/>
      <w:r w:rsidRPr="00D46F5C" w:rsidR="002B045E">
        <w:rPr>
          <w:rStyle w:val="Kommentaariviide"/>
          <w:rFonts w:ascii="Times New Roman" w:hAnsi="Times New Roman"/>
          <w:sz w:val="24"/>
          <w:szCs w:val="24"/>
        </w:rPr>
        <w:commentReference w:id="20"/>
      </w:r>
      <w:r w:rsidRPr="00D46F5C" w:rsidR="3C0D43E4">
        <w:rPr>
          <w:rFonts w:ascii="Times New Roman" w:hAnsi="Times New Roman"/>
          <w:sz w:val="24"/>
        </w:rPr>
        <w:t>.</w:t>
      </w:r>
    </w:p>
    <w:p w:rsidRPr="00D46F5C" w:rsidR="177A6F5D" w:rsidP="177A6F5D" w:rsidRDefault="177A6F5D" w14:paraId="18617BE2" w14:textId="5C9CA905">
      <w:pPr>
        <w:rPr>
          <w:rFonts w:ascii="Times New Roman" w:hAnsi="Times New Roman"/>
          <w:sz w:val="24"/>
        </w:rPr>
      </w:pPr>
    </w:p>
    <w:p w:rsidRPr="00D46F5C" w:rsidR="19D6CC0A" w:rsidP="177A6F5D" w:rsidRDefault="19D6CC0A" w14:paraId="261D03C9" w14:textId="7071BD1B">
      <w:pPr>
        <w:rPr>
          <w:rFonts w:ascii="Times New Roman" w:hAnsi="Times New Roman"/>
          <w:b/>
          <w:bCs/>
          <w:sz w:val="24"/>
        </w:rPr>
      </w:pPr>
      <w:r w:rsidRPr="00D46F5C">
        <w:rPr>
          <w:rFonts w:ascii="Times New Roman" w:hAnsi="Times New Roman"/>
          <w:b/>
          <w:bCs/>
          <w:sz w:val="24"/>
        </w:rPr>
        <w:t>Kokkuvõttes on mõju hinnatud keskmiseks ja positiivseks, kuna muudatus puudutab laia hulka Terviseameti menetlustes osalevaid ettevõtteid, vee-ettevõtteid, laboreid ja teisi teenuseosutajaid ning avaldub nende igapäevastes menetlus- ja andmeesitusprotsessides. Mõju avaldub püsivalt tavapärase menetlus- ja andmeesitusprotsessi raames ning seisneb eeskätt menetluse kiiruse, sujuvuse ja läbipaistvuse paranemises. Kuna sisulisi kohustusi ei muudeta, on ebasoovitavate mõjude risk väike; ainsaks kaasnevaks asjaoluks on ühekordne kohanemine uu</w:t>
      </w:r>
      <w:r w:rsidR="00CA1A88">
        <w:rPr>
          <w:rFonts w:ascii="Times New Roman" w:hAnsi="Times New Roman"/>
          <w:b/>
          <w:bCs/>
          <w:sz w:val="24"/>
        </w:rPr>
        <w:t>t</w:t>
      </w:r>
      <w:r w:rsidRPr="00D46F5C">
        <w:rPr>
          <w:rFonts w:ascii="Times New Roman" w:hAnsi="Times New Roman"/>
          <w:b/>
          <w:bCs/>
          <w:sz w:val="24"/>
        </w:rPr>
        <w:t>e keskkon</w:t>
      </w:r>
      <w:r w:rsidR="00CA1A88">
        <w:rPr>
          <w:rFonts w:ascii="Times New Roman" w:hAnsi="Times New Roman"/>
          <w:b/>
          <w:bCs/>
          <w:sz w:val="24"/>
        </w:rPr>
        <w:t>dadega</w:t>
      </w:r>
      <w:r w:rsidRPr="00D46F5C">
        <w:rPr>
          <w:rFonts w:ascii="Times New Roman" w:hAnsi="Times New Roman"/>
          <w:b/>
          <w:bCs/>
          <w:sz w:val="24"/>
        </w:rPr>
        <w:t>.</w:t>
      </w:r>
    </w:p>
    <w:p w:rsidRPr="00D46F5C" w:rsidR="000A406C" w:rsidP="206A3B62" w:rsidRDefault="000A406C" w14:paraId="5612CA0F" w14:textId="77777777">
      <w:pPr>
        <w:rPr>
          <w:rFonts w:ascii="Times New Roman" w:hAnsi="Times New Roman"/>
          <w:b/>
          <w:bCs/>
          <w:sz w:val="24"/>
        </w:rPr>
      </w:pPr>
    </w:p>
    <w:p w:rsidRPr="00D46F5C" w:rsidR="000A406C" w:rsidP="206A3B62" w:rsidRDefault="000A406C" w14:paraId="2D28DF50" w14:textId="253F7CC5">
      <w:pPr>
        <w:rPr>
          <w:rFonts w:ascii="Times New Roman" w:hAnsi="Times New Roman"/>
          <w:b/>
          <w:bCs/>
          <w:sz w:val="24"/>
        </w:rPr>
      </w:pPr>
      <w:r w:rsidRPr="00D46F5C">
        <w:rPr>
          <w:rFonts w:ascii="Times New Roman" w:hAnsi="Times New Roman"/>
          <w:b/>
          <w:bCs/>
          <w:sz w:val="24"/>
        </w:rPr>
        <w:t>Mõju elu- ja looduskeskkonnale</w:t>
      </w:r>
    </w:p>
    <w:p w:rsidRPr="00D46F5C" w:rsidR="00082A6A" w:rsidP="206A3B62" w:rsidRDefault="00082A6A" w14:paraId="0EF45839" w14:textId="77777777">
      <w:pPr>
        <w:rPr>
          <w:rFonts w:ascii="Times New Roman" w:hAnsi="Times New Roman"/>
          <w:b/>
          <w:bCs/>
          <w:sz w:val="24"/>
        </w:rPr>
      </w:pPr>
    </w:p>
    <w:p w:rsidRPr="00D46F5C" w:rsidR="1C280A08" w:rsidRDefault="1C280A08" w14:paraId="6F421C94" w14:textId="7948B3B7">
      <w:r w:rsidRPr="00D46F5C">
        <w:rPr>
          <w:rFonts w:ascii="Times New Roman" w:hAnsi="Times New Roman"/>
          <w:sz w:val="24"/>
        </w:rPr>
        <w:t xml:space="preserve">Eelnõu ei muuda keskkonna- ega terviseohutusnõudeid ning seetõttu ei kaasne sellega otsest mõju elu- ja looduskeskkonnale. Kaudne positiivne mõju võib avalduda kvaliteetsemate andmete, tõhusama riskihindamise ja keskkonnatervishoiu teabe parema kättesaadavuse kaudu. KTI funktsionaalsuste edasiarendamine toetab keskkonnatervise riskide seiret ja analüüsi ning loob eeldused teadlikumate otsuste tegemiseks nii avalikus sektoris kui teenuseosutajate </w:t>
      </w:r>
      <w:commentRangeStart w:id="21"/>
      <w:r w:rsidRPr="00D46F5C">
        <w:rPr>
          <w:rFonts w:ascii="Times New Roman" w:hAnsi="Times New Roman"/>
          <w:sz w:val="24"/>
        </w:rPr>
        <w:t>poolt</w:t>
      </w:r>
      <w:commentRangeEnd w:id="21"/>
      <w:r w:rsidRPr="00D46F5C" w:rsidR="00724DE4">
        <w:rPr>
          <w:rStyle w:val="Kommentaariviide"/>
          <w:rFonts w:ascii="Times New Roman" w:hAnsi="Times New Roman"/>
          <w:sz w:val="24"/>
          <w:szCs w:val="24"/>
        </w:rPr>
        <w:commentReference w:id="21"/>
      </w:r>
      <w:r w:rsidRPr="00D46F5C">
        <w:rPr>
          <w:rFonts w:ascii="Times New Roman" w:hAnsi="Times New Roman"/>
          <w:sz w:val="24"/>
        </w:rPr>
        <w:t>. Kuna muudatused on eelkõige korralduslikud ja infosüsteemidega seotud, on mõju kaudne ning sõltub tulevikus loodavate teenuste ja andmekasutuse ulatusest.</w:t>
      </w:r>
    </w:p>
    <w:p w:rsidRPr="00D46F5C" w:rsidR="00082A6A" w:rsidP="177A6F5D" w:rsidRDefault="00082A6A" w14:paraId="66B3A083" w14:textId="692F4D94">
      <w:pPr>
        <w:rPr>
          <w:rFonts w:ascii="Times New Roman" w:hAnsi="Times New Roman"/>
          <w:sz w:val="24"/>
        </w:rPr>
      </w:pPr>
    </w:p>
    <w:p w:rsidRPr="00D46F5C" w:rsidR="00082A6A" w:rsidP="177A6F5D" w:rsidRDefault="6C89CCFD" w14:paraId="06DC22C5" w14:textId="0C6B03CE">
      <w:pPr>
        <w:rPr>
          <w:rFonts w:ascii="Times New Roman" w:hAnsi="Times New Roman"/>
          <w:b/>
          <w:bCs/>
          <w:sz w:val="24"/>
        </w:rPr>
      </w:pPr>
      <w:r w:rsidRPr="00D46F5C">
        <w:rPr>
          <w:rFonts w:ascii="Times New Roman" w:hAnsi="Times New Roman"/>
          <w:b/>
          <w:bCs/>
          <w:sz w:val="24"/>
        </w:rPr>
        <w:t>Kokkuvõttes on mõju elu- ja looduskeskkonnale väike ja kaudne. Mõju avaldub püsivalt, on oma iseloomult positiivne ning ebasoovitavate mõjude riski ei kaasne.</w:t>
      </w:r>
    </w:p>
    <w:p w:rsidRPr="00D46F5C" w:rsidR="00290A08" w:rsidP="206A3B62" w:rsidRDefault="00290A08" w14:paraId="4079CE62" w14:textId="77777777">
      <w:pPr>
        <w:rPr>
          <w:rFonts w:ascii="Times New Roman" w:hAnsi="Times New Roman"/>
          <w:b/>
          <w:bCs/>
          <w:sz w:val="24"/>
        </w:rPr>
      </w:pPr>
    </w:p>
    <w:p w:rsidRPr="00D46F5C" w:rsidR="00290A08" w:rsidP="206A3B62" w:rsidRDefault="00290A08" w14:paraId="728D6843" w14:textId="77777777">
      <w:pPr>
        <w:rPr>
          <w:rFonts w:ascii="Times New Roman" w:hAnsi="Times New Roman"/>
          <w:b/>
          <w:bCs/>
          <w:sz w:val="24"/>
        </w:rPr>
      </w:pPr>
      <w:r w:rsidRPr="00D46F5C">
        <w:rPr>
          <w:rFonts w:ascii="Times New Roman" w:hAnsi="Times New Roman"/>
          <w:b/>
          <w:bCs/>
          <w:sz w:val="24"/>
        </w:rPr>
        <w:t xml:space="preserve">Mõju </w:t>
      </w:r>
      <w:commentRangeStart w:id="22"/>
      <w:r w:rsidRPr="00D46F5C">
        <w:rPr>
          <w:rFonts w:ascii="Times New Roman" w:hAnsi="Times New Roman"/>
          <w:b/>
          <w:bCs/>
          <w:sz w:val="24"/>
        </w:rPr>
        <w:t>riigivalitsemisele</w:t>
      </w:r>
      <w:commentRangeEnd w:id="22"/>
      <w:r w:rsidRPr="00D46F5C" w:rsidR="00557FF7">
        <w:rPr>
          <w:rStyle w:val="Kommentaariviide"/>
          <w:rFonts w:ascii="Times New Roman" w:hAnsi="Times New Roman"/>
          <w:b/>
          <w:bCs/>
          <w:sz w:val="24"/>
          <w:szCs w:val="24"/>
        </w:rPr>
        <w:commentReference w:id="22"/>
      </w:r>
      <w:r w:rsidRPr="00D46F5C">
        <w:rPr>
          <w:rFonts w:ascii="Times New Roman" w:hAnsi="Times New Roman"/>
          <w:b/>
          <w:bCs/>
          <w:sz w:val="24"/>
        </w:rPr>
        <w:t xml:space="preserve"> </w:t>
      </w:r>
    </w:p>
    <w:p w:rsidRPr="00D46F5C" w:rsidR="00290A08" w:rsidP="206A3B62" w:rsidRDefault="00290A08" w14:paraId="68DADA36" w14:textId="77777777">
      <w:pPr>
        <w:rPr>
          <w:rFonts w:ascii="Times New Roman" w:hAnsi="Times New Roman"/>
          <w:b/>
          <w:bCs/>
          <w:sz w:val="24"/>
        </w:rPr>
      </w:pPr>
    </w:p>
    <w:p w:rsidRPr="00D46F5C" w:rsidR="00290A08" w:rsidP="2CEC92EE" w:rsidRDefault="20679411" w14:paraId="5517C23A" w14:textId="12D41573">
      <w:r w:rsidRPr="00D46F5C">
        <w:rPr>
          <w:rFonts w:ascii="Times New Roman" w:hAnsi="Times New Roman"/>
          <w:sz w:val="24"/>
        </w:rPr>
        <w:t xml:space="preserve">Sihtrühm: </w:t>
      </w:r>
      <w:commentRangeStart w:id="23"/>
      <w:r w:rsidRPr="00D46F5C">
        <w:rPr>
          <w:rFonts w:ascii="Times New Roman" w:hAnsi="Times New Roman"/>
          <w:sz w:val="24"/>
        </w:rPr>
        <w:t>Terviseamet</w:t>
      </w:r>
      <w:commentRangeEnd w:id="23"/>
      <w:r w:rsidRPr="00D46F5C" w:rsidR="00F53565">
        <w:rPr>
          <w:rStyle w:val="Kommentaariviide"/>
          <w:sz w:val="22"/>
          <w:szCs w:val="24"/>
        </w:rPr>
        <w:commentReference w:id="23"/>
      </w:r>
    </w:p>
    <w:p w:rsidRPr="00D46F5C" w:rsidR="00EF16B8" w:rsidP="177A6F5D" w:rsidRDefault="00EF16B8" w14:paraId="5E8EE330" w14:textId="35107EB2">
      <w:pPr>
        <w:rPr>
          <w:rFonts w:ascii="Times New Roman" w:hAnsi="Times New Roman"/>
          <w:sz w:val="24"/>
        </w:rPr>
      </w:pPr>
    </w:p>
    <w:p w:rsidRPr="00D46F5C" w:rsidR="00EF16B8" w:rsidP="177A6F5D" w:rsidRDefault="51BB6B80" w14:paraId="0837EBD0" w14:textId="38A08D53">
      <w:pPr>
        <w:spacing w:line="259" w:lineRule="auto"/>
      </w:pPr>
      <w:r w:rsidRPr="00D46F5C">
        <w:rPr>
          <w:rFonts w:ascii="Times New Roman" w:hAnsi="Times New Roman"/>
          <w:sz w:val="24"/>
          <w:lang w:val="et"/>
        </w:rPr>
        <w:t xml:space="preserve">Eelnõu mõjutab eelkõige Terviseametit, kes vastutab järelevalve teostamise ja laboriteenuste osutamise eest. Eelnõuga ei looda ametile uusi ülesandeid ega kohustusi, vaid </w:t>
      </w:r>
      <w:r w:rsidRPr="00D46F5C" w:rsidR="39A2AA8E">
        <w:rPr>
          <w:rFonts w:ascii="Times New Roman" w:hAnsi="Times New Roman"/>
          <w:sz w:val="24"/>
          <w:lang w:val="et"/>
        </w:rPr>
        <w:t>hõlbustatakse</w:t>
      </w:r>
      <w:r w:rsidRPr="00D46F5C">
        <w:rPr>
          <w:rFonts w:ascii="Times New Roman" w:hAnsi="Times New Roman"/>
          <w:sz w:val="24"/>
          <w:lang w:val="et"/>
        </w:rPr>
        <w:t xml:space="preserve"> olemasolevate ülesannete täitmist ühtsetes infosüsteemides (MEIS ja TALIS) ning suurendatakse andmetöötluse läbipaistvust. Muudatus eeldab ametilt üleminekut dokumendipõhiselt menetluselt andmepõhisele ning seniste tööprotsesside kohandam</w:t>
      </w:r>
      <w:r w:rsidR="00805B06">
        <w:rPr>
          <w:rFonts w:ascii="Times New Roman" w:hAnsi="Times New Roman"/>
          <w:sz w:val="24"/>
          <w:lang w:val="et"/>
        </w:rPr>
        <w:t>isel.</w:t>
      </w:r>
      <w:r w:rsidRPr="00D46F5C">
        <w:rPr>
          <w:rFonts w:ascii="Times New Roman" w:hAnsi="Times New Roman"/>
          <w:sz w:val="24"/>
          <w:lang w:val="et"/>
        </w:rPr>
        <w:t xml:space="preserve"> </w:t>
      </w:r>
      <w:r w:rsidR="00805B06">
        <w:rPr>
          <w:rFonts w:ascii="Times New Roman" w:hAnsi="Times New Roman"/>
          <w:sz w:val="24"/>
          <w:lang w:val="et"/>
        </w:rPr>
        <w:t>K</w:t>
      </w:r>
      <w:r w:rsidRPr="00D46F5C">
        <w:rPr>
          <w:rFonts w:ascii="Times New Roman" w:hAnsi="Times New Roman"/>
          <w:sz w:val="24"/>
          <w:lang w:val="et"/>
        </w:rPr>
        <w:t xml:space="preserve">okkuvõttes </w:t>
      </w:r>
      <w:r w:rsidR="00E54685">
        <w:rPr>
          <w:rFonts w:ascii="Times New Roman" w:hAnsi="Times New Roman"/>
          <w:sz w:val="24"/>
          <w:lang w:val="et"/>
        </w:rPr>
        <w:t xml:space="preserve">vähendab see </w:t>
      </w:r>
      <w:r w:rsidRPr="00D46F5C">
        <w:rPr>
          <w:rFonts w:ascii="Times New Roman" w:hAnsi="Times New Roman"/>
          <w:sz w:val="24"/>
          <w:lang w:val="et"/>
        </w:rPr>
        <w:t>töö- ja halduskoormust: näiteks on MEIS-i kaudu protokolli koostamine Terviseameti hinnangul 3</w:t>
      </w:r>
      <w:r w:rsidR="00CA1A88">
        <w:rPr>
          <w:rFonts w:ascii="Times New Roman" w:hAnsi="Times New Roman"/>
          <w:sz w:val="24"/>
          <w:lang w:val="et"/>
        </w:rPr>
        <w:t>-</w:t>
      </w:r>
      <w:r w:rsidRPr="00D46F5C">
        <w:rPr>
          <w:rFonts w:ascii="Times New Roman" w:hAnsi="Times New Roman"/>
          <w:sz w:val="24"/>
          <w:lang w:val="et"/>
        </w:rPr>
        <w:t xml:space="preserve">4 korda kiirem (sõltuvalt tehtava toimingu keerukusest) varasemast dokumendihaldussüsteemil põhinevast protsessist. </w:t>
      </w:r>
      <w:r w:rsidR="00EA2AD4">
        <w:rPr>
          <w:rFonts w:ascii="Times New Roman" w:hAnsi="Times New Roman"/>
          <w:sz w:val="24"/>
          <w:lang w:val="et"/>
        </w:rPr>
        <w:t>MEIS-i ja TALIS-e</w:t>
      </w:r>
      <w:r w:rsidRPr="00D46F5C">
        <w:rPr>
          <w:rFonts w:ascii="Times New Roman" w:hAnsi="Times New Roman"/>
          <w:sz w:val="24"/>
          <w:lang w:val="et"/>
        </w:rPr>
        <w:t xml:space="preserve"> toimimiseks vajalikud arendustööd on tehtud ja kaetud välisvahenditest ning täiendavat tööjõuressurssi juurde ei vajata.</w:t>
      </w:r>
      <w:r w:rsidRPr="00D46F5C">
        <w:rPr>
          <w:rFonts w:ascii="Times New Roman" w:hAnsi="Times New Roman"/>
          <w:sz w:val="24"/>
        </w:rPr>
        <w:t xml:space="preserve"> </w:t>
      </w:r>
    </w:p>
    <w:p w:rsidRPr="00D46F5C" w:rsidR="00EF16B8" w:rsidP="177A6F5D" w:rsidRDefault="00EF16B8" w14:paraId="4BEF955E" w14:textId="69094A57">
      <w:pPr>
        <w:rPr>
          <w:rFonts w:ascii="Times New Roman" w:hAnsi="Times New Roman"/>
          <w:sz w:val="24"/>
        </w:rPr>
      </w:pPr>
    </w:p>
    <w:p w:rsidRPr="00D46F5C" w:rsidR="00EF16B8" w:rsidP="177A6F5D" w:rsidRDefault="501DAA86" w14:paraId="5EF5D82B" w14:textId="35C1FE78">
      <w:r w:rsidRPr="00D46F5C">
        <w:rPr>
          <w:rFonts w:ascii="Times New Roman" w:hAnsi="Times New Roman"/>
          <w:sz w:val="24"/>
        </w:rPr>
        <w:t>Terviseameti andmetel</w:t>
      </w:r>
      <w:r w:rsidRPr="00D46F5C" w:rsidR="51BB6B80">
        <w:rPr>
          <w:rFonts w:ascii="Times New Roman" w:hAnsi="Times New Roman"/>
          <w:sz w:val="24"/>
        </w:rPr>
        <w:t xml:space="preserve"> kontrolli</w:t>
      </w:r>
      <w:r w:rsidRPr="00D46F5C">
        <w:rPr>
          <w:rFonts w:ascii="Times New Roman" w:hAnsi="Times New Roman"/>
          <w:sz w:val="24"/>
        </w:rPr>
        <w:t>vad nad</w:t>
      </w:r>
      <w:r w:rsidRPr="00D46F5C" w:rsidR="51BB6B80">
        <w:rPr>
          <w:rFonts w:ascii="Times New Roman" w:hAnsi="Times New Roman"/>
          <w:sz w:val="24"/>
        </w:rPr>
        <w:t xml:space="preserve"> aastas keskmisel</w:t>
      </w:r>
      <w:r w:rsidRPr="00D46F5C" w:rsidR="6CA0E71B">
        <w:rPr>
          <w:rFonts w:ascii="Times New Roman" w:hAnsi="Times New Roman"/>
          <w:sz w:val="24"/>
        </w:rPr>
        <w:t>t</w:t>
      </w:r>
      <w:r w:rsidRPr="00D46F5C" w:rsidR="51BB6B80">
        <w:rPr>
          <w:rFonts w:ascii="Times New Roman" w:hAnsi="Times New Roman"/>
          <w:sz w:val="24"/>
          <w:lang w:val="et"/>
        </w:rPr>
        <w:t xml:space="preserve"> üle 2000 asutuse. Kokku kuulub ameti järelevalve alla üle 7000 juriidilise isiku</w:t>
      </w:r>
      <w:r w:rsidR="00A03BF2">
        <w:rPr>
          <w:rFonts w:ascii="Times New Roman" w:hAnsi="Times New Roman"/>
          <w:sz w:val="24"/>
        </w:rPr>
        <w:t>,</w:t>
      </w:r>
      <w:r w:rsidRPr="00D46F5C" w:rsidR="00EF16B8">
        <w:rPr>
          <w:rStyle w:val="Allmrkuseviide"/>
          <w:rFonts w:ascii="Times New Roman" w:hAnsi="Times New Roman"/>
          <w:sz w:val="24"/>
        </w:rPr>
        <w:footnoteReference w:id="12"/>
      </w:r>
      <w:r w:rsidRPr="00D46F5C" w:rsidR="51BB6B80">
        <w:rPr>
          <w:rFonts w:ascii="Times New Roman" w:hAnsi="Times New Roman"/>
          <w:sz w:val="24"/>
        </w:rPr>
        <w:t xml:space="preserve"> </w:t>
      </w:r>
      <w:r w:rsidRPr="00D46F5C" w:rsidR="51BB6B80">
        <w:rPr>
          <w:rFonts w:ascii="Times New Roman" w:hAnsi="Times New Roman"/>
          <w:sz w:val="24"/>
          <w:lang w:val="et"/>
        </w:rPr>
        <w:t>kelle igapäevast järelevalvetööd tõhusam ja kiirem infovahetus MEIS-is toetab.</w:t>
      </w:r>
    </w:p>
    <w:p w:rsidRPr="00D46F5C" w:rsidR="177A6F5D" w:rsidP="177A6F5D" w:rsidRDefault="177A6F5D" w14:paraId="5467416E" w14:textId="52E902E6">
      <w:pPr>
        <w:rPr>
          <w:rFonts w:ascii="Times New Roman" w:hAnsi="Times New Roman"/>
          <w:sz w:val="24"/>
          <w:lang w:val="et"/>
        </w:rPr>
      </w:pPr>
    </w:p>
    <w:p w:rsidRPr="00D46F5C" w:rsidR="653FC869" w:rsidP="177A6F5D" w:rsidRDefault="653FC869" w14:paraId="6CEC1CFC" w14:textId="67B7A634">
      <w:pPr>
        <w:rPr>
          <w:rFonts w:ascii="Times New Roman" w:hAnsi="Times New Roman"/>
          <w:sz w:val="24"/>
          <w:lang w:val="et"/>
        </w:rPr>
      </w:pPr>
      <w:r w:rsidRPr="00D46F5C">
        <w:rPr>
          <w:rFonts w:ascii="Times New Roman" w:hAnsi="Times New Roman"/>
          <w:sz w:val="24"/>
          <w:lang w:val="et"/>
        </w:rPr>
        <w:t>Lisaks järelevalvemenetluse infosüsteemile (MEIS) mõjutab eelnõu oluliselt ka Terviseameti laborite tegevust läbi laboriinfosüsteemi (TALIS). TALIS koondab laboriteenuse osutamiseks vajalikud andmed ühtsesse infosüsteemi, võimaldab ristkasutada andmeid teiste riiklike andmekogudega ning automatiseerib andmete vahetust muu hulgas tervise infosüsteemi, nakkushaiguste registri ja keskkonnatervishoiu infosüsteemiga. See parandab proovide ja uuringutulemuste jälgitavust, vähendab käsitsi andmesisestamist ning andmete dubleerimist ja toetab laboriteenuste kvaliteeti ning ühtsete tööprotsesside rakendamist. Infosüsteemi kasutuselevõtt vähendab laboritöötajate ja teiste teenusega seotud ametnike töökoormust ning kiirendab uuringutulemuste töötlemist ja edastamist.</w:t>
      </w:r>
    </w:p>
    <w:p w:rsidRPr="00D46F5C" w:rsidR="00EF16B8" w:rsidP="177A6F5D" w:rsidRDefault="00EF16B8" w14:paraId="6864C49D" w14:textId="7E508E7A">
      <w:pPr>
        <w:rPr>
          <w:rFonts w:ascii="Times New Roman" w:hAnsi="Times New Roman"/>
          <w:sz w:val="24"/>
          <w:lang w:val="et"/>
        </w:rPr>
      </w:pPr>
    </w:p>
    <w:p w:rsidRPr="00D46F5C" w:rsidR="10044B45" w:rsidP="177A6F5D" w:rsidRDefault="10044B45" w14:paraId="01F32FA9" w14:textId="7C7E6343">
      <w:r w:rsidRPr="00D46F5C">
        <w:rPr>
          <w:rFonts w:ascii="Times New Roman" w:hAnsi="Times New Roman"/>
          <w:sz w:val="24"/>
          <w:lang w:val="et"/>
        </w:rPr>
        <w:t xml:space="preserve">Terviseamet on järelevalve ja laboriteenuste keskse tähtsusega sihtrühm. Kuigi vahetult mõjutatud asutus on üks, puudutab muudatus suurt osa ameti igapäevastest tööprotsessidest ning seda kasutavatest ametnikest. </w:t>
      </w:r>
      <w:r w:rsidRPr="00D46F5C" w:rsidR="1DCE326B">
        <w:rPr>
          <w:rFonts w:ascii="Times New Roman" w:hAnsi="Times New Roman"/>
          <w:sz w:val="24"/>
          <w:lang w:val="et"/>
        </w:rPr>
        <w:t>Kokkuvõttes on eelnõu mõju Terviseametile töökorralduslik, püsiv ja positiivne. Mõju tuleneb nii järelevalvemenetluse infosüsteemi (MEIS), laboriinfosüsteemi (TALIS) kui ka keskkonnatervishoiu infosüsteemi (KTI) edasiarendamisest. Muudatused parandavad järelevalve, laboriteenuste ja andmehalduse tõhusust, vähendavad käsitööd ning suurendavad andmetöötluse läbipaistvust ja andmete kvaliteeti. Mõju on hinnanguliselt keskmine, kuna infosüsteemide kasutuselevõtt muudab oluliselt ameti tööprotsesside korraldust, kuid jääb ameti seniste ülesannete ja pädevuse raamidesse ega eelda täiendavaid püsikulusid või struktuurseid muudatusi. Ebasoovitavate mõjude risk on väike ning piirdub peamiselt uute infosüsteemidega kohanemise vajadusega</w:t>
      </w:r>
      <w:r w:rsidRPr="00D46F5C">
        <w:rPr>
          <w:rFonts w:ascii="Times New Roman" w:hAnsi="Times New Roman"/>
          <w:sz w:val="24"/>
          <w:lang w:val="et"/>
        </w:rPr>
        <w:t>, mis on maandatud valmis arenduste ja eelneva teavitusega. Riigivalitsemisega seotud kulud ja tulud on esitatud punktis 7.</w:t>
      </w:r>
    </w:p>
    <w:p w:rsidRPr="00D46F5C" w:rsidR="177A6F5D" w:rsidP="177A6F5D" w:rsidRDefault="177A6F5D" w14:paraId="24083B40" w14:textId="6CE6B9EF">
      <w:pPr>
        <w:rPr>
          <w:rFonts w:ascii="Times New Roman" w:hAnsi="Times New Roman"/>
          <w:sz w:val="24"/>
          <w:lang w:val="et"/>
        </w:rPr>
      </w:pPr>
    </w:p>
    <w:p w:rsidRPr="00D46F5C" w:rsidR="00EF16B8" w:rsidP="00932AB6" w:rsidRDefault="00932AB6" w14:paraId="0182E824" w14:textId="3237CC2E">
      <w:pPr>
        <w:rPr>
          <w:rFonts w:ascii="Times New Roman" w:hAnsi="Times New Roman"/>
          <w:b/>
          <w:bCs/>
          <w:sz w:val="24"/>
        </w:rPr>
      </w:pPr>
      <w:r w:rsidRPr="00D46F5C">
        <w:rPr>
          <w:rFonts w:ascii="Times New Roman" w:hAnsi="Times New Roman"/>
          <w:b/>
          <w:bCs/>
          <w:sz w:val="24"/>
        </w:rPr>
        <w:t xml:space="preserve">6.1. </w:t>
      </w:r>
      <w:commentRangeStart w:id="24"/>
      <w:r w:rsidRPr="00D46F5C" w:rsidR="00EF16B8">
        <w:rPr>
          <w:rFonts w:ascii="Times New Roman" w:hAnsi="Times New Roman"/>
          <w:b/>
          <w:bCs/>
          <w:sz w:val="24"/>
        </w:rPr>
        <w:t>Mõju halduskoormusele</w:t>
      </w:r>
      <w:commentRangeEnd w:id="24"/>
      <w:r w:rsidRPr="00D46F5C" w:rsidR="00A3375D">
        <w:rPr>
          <w:rStyle w:val="Kommentaariviide"/>
          <w:rFonts w:ascii="Times New Roman" w:hAnsi="Times New Roman"/>
          <w:b/>
          <w:bCs/>
          <w:sz w:val="24"/>
          <w:szCs w:val="24"/>
        </w:rPr>
        <w:commentReference w:id="24"/>
      </w:r>
    </w:p>
    <w:p w:rsidRPr="00D46F5C" w:rsidR="00EF16B8" w:rsidP="00EF16B8" w:rsidRDefault="00EF16B8" w14:paraId="16104BF4" w14:textId="77777777">
      <w:pPr>
        <w:rPr>
          <w:rFonts w:ascii="Times New Roman" w:hAnsi="Times New Roman"/>
          <w:sz w:val="24"/>
        </w:rPr>
      </w:pPr>
    </w:p>
    <w:p w:rsidRPr="00D46F5C" w:rsidR="00EF16B8" w:rsidP="00EF16B8" w:rsidRDefault="00EF16B8" w14:paraId="0A3E7CD4" w14:textId="77777777">
      <w:pPr>
        <w:rPr>
          <w:rFonts w:ascii="Times New Roman" w:hAnsi="Times New Roman"/>
          <w:sz w:val="24"/>
        </w:rPr>
      </w:pPr>
      <w:commentRangeStart w:id="25"/>
      <w:r w:rsidRPr="00D46F5C">
        <w:rPr>
          <w:rFonts w:ascii="Times New Roman" w:hAnsi="Times New Roman"/>
          <w:sz w:val="24"/>
        </w:rPr>
        <w:t>Eelnõu mõjutab halduskoormust eri sihtrühmades erinevalt, kuid kokkuvõttes ei kehtestata eelnõuga ühtegi uut kohustust, mistõttu ei suurendata era- ega äriklientide halduskoormust</w:t>
      </w:r>
      <w:commentRangeEnd w:id="25"/>
      <w:r w:rsidRPr="00D46F5C" w:rsidR="003A1705">
        <w:rPr>
          <w:rStyle w:val="Kommentaariviide"/>
          <w:rFonts w:ascii="Times New Roman" w:hAnsi="Times New Roman"/>
          <w:sz w:val="24"/>
          <w:szCs w:val="24"/>
        </w:rPr>
        <w:commentReference w:id="25"/>
      </w:r>
      <w:r w:rsidRPr="00D46F5C">
        <w:rPr>
          <w:rFonts w:ascii="Times New Roman" w:hAnsi="Times New Roman"/>
          <w:sz w:val="24"/>
        </w:rPr>
        <w:t xml:space="preserve">. </w:t>
      </w:r>
    </w:p>
    <w:p w:rsidRPr="00D46F5C" w:rsidR="00EF16B8" w:rsidP="00EF16B8" w:rsidRDefault="00EF16B8" w14:paraId="1A477DF0" w14:textId="77777777">
      <w:pPr>
        <w:rPr>
          <w:rFonts w:ascii="Times New Roman" w:hAnsi="Times New Roman"/>
          <w:sz w:val="24"/>
        </w:rPr>
      </w:pPr>
    </w:p>
    <w:p w:rsidRPr="00D46F5C" w:rsidR="00EF16B8" w:rsidP="00EF16B8" w:rsidRDefault="00EF16B8" w14:paraId="43B722C3" w14:textId="4842B4A2">
      <w:pPr>
        <w:rPr>
          <w:rFonts w:ascii="Times New Roman" w:hAnsi="Times New Roman"/>
          <w:sz w:val="24"/>
        </w:rPr>
      </w:pPr>
      <w:r w:rsidRPr="00D46F5C">
        <w:rPr>
          <w:rFonts w:ascii="Times New Roman" w:hAnsi="Times New Roman"/>
          <w:sz w:val="24"/>
        </w:rPr>
        <w:t>Elanikkonnale halduskoormust ei teki, mõju on pigem selles, et keskkonnatervis</w:t>
      </w:r>
      <w:r w:rsidRPr="00D46F5C" w:rsidR="001A0ACC">
        <w:rPr>
          <w:rFonts w:ascii="Times New Roman" w:hAnsi="Times New Roman"/>
          <w:sz w:val="24"/>
        </w:rPr>
        <w:t>hoiu</w:t>
      </w:r>
      <w:r w:rsidRPr="00D46F5C" w:rsidR="00C216C4">
        <w:rPr>
          <w:rFonts w:ascii="Times New Roman" w:hAnsi="Times New Roman"/>
          <w:sz w:val="24"/>
        </w:rPr>
        <w:t>alane</w:t>
      </w:r>
      <w:r w:rsidRPr="00D46F5C">
        <w:rPr>
          <w:rFonts w:ascii="Times New Roman" w:hAnsi="Times New Roman"/>
          <w:sz w:val="24"/>
        </w:rPr>
        <w:t xml:space="preserve"> info muutub </w:t>
      </w:r>
      <w:r w:rsidRPr="00D46F5C" w:rsidR="00C216C4">
        <w:rPr>
          <w:rFonts w:ascii="Times New Roman" w:hAnsi="Times New Roman"/>
          <w:sz w:val="24"/>
        </w:rPr>
        <w:t xml:space="preserve">üldsusele </w:t>
      </w:r>
      <w:r w:rsidRPr="00D46F5C">
        <w:rPr>
          <w:rFonts w:ascii="Times New Roman" w:hAnsi="Times New Roman"/>
          <w:sz w:val="24"/>
        </w:rPr>
        <w:t xml:space="preserve">paremini ja kiiremini kättesaadavaks. </w:t>
      </w:r>
    </w:p>
    <w:p w:rsidRPr="00D46F5C" w:rsidR="00EF16B8" w:rsidP="00EF16B8" w:rsidRDefault="00EF16B8" w14:paraId="63BD685E" w14:textId="77777777">
      <w:pPr>
        <w:rPr>
          <w:rFonts w:ascii="Times New Roman" w:hAnsi="Times New Roman"/>
          <w:sz w:val="24"/>
        </w:rPr>
      </w:pPr>
    </w:p>
    <w:p w:rsidRPr="00D46F5C" w:rsidR="00EF16B8" w:rsidP="177A6F5D" w:rsidRDefault="3C0D43E4" w14:paraId="7459D847" w14:textId="477775C1">
      <w:pPr>
        <w:rPr>
          <w:rFonts w:ascii="Times New Roman" w:hAnsi="Times New Roman"/>
          <w:sz w:val="24"/>
        </w:rPr>
      </w:pPr>
      <w:r w:rsidRPr="00D46F5C">
        <w:rPr>
          <w:rFonts w:ascii="Times New Roman" w:hAnsi="Times New Roman"/>
          <w:sz w:val="24"/>
        </w:rPr>
        <w:t>Teenuseosutajatele ei teki samuti uusi sisulisi kohustusi.</w:t>
      </w:r>
      <w:r w:rsidRPr="00D46F5C">
        <w:rPr>
          <w:rFonts w:ascii="Times New Roman" w:hAnsi="Times New Roman"/>
          <w:b/>
          <w:bCs/>
          <w:sz w:val="24"/>
        </w:rPr>
        <w:t xml:space="preserve"> </w:t>
      </w:r>
      <w:r w:rsidRPr="00D46F5C">
        <w:rPr>
          <w:rFonts w:ascii="Times New Roman" w:hAnsi="Times New Roman"/>
          <w:sz w:val="24"/>
        </w:rPr>
        <w:t>MEIS koondab menetluse ühte keskkonda, mis peaks vähendama e-posti, dokumendihalduse ja eri kanalite vahel liikumist. KTI puhul on muudatused pigem täpsustavad, ku</w:t>
      </w:r>
      <w:r w:rsidRPr="00D46F5C" w:rsidR="4D388976">
        <w:rPr>
          <w:rFonts w:ascii="Times New Roman" w:hAnsi="Times New Roman"/>
          <w:sz w:val="24"/>
        </w:rPr>
        <w:t>id</w:t>
      </w:r>
      <w:r w:rsidRPr="00D46F5C">
        <w:rPr>
          <w:rFonts w:ascii="Times New Roman" w:hAnsi="Times New Roman"/>
          <w:sz w:val="24"/>
        </w:rPr>
        <w:t xml:space="preserve"> riskihinnangu koostamine infosüsteemis võib ettevõtete ajakulu vähendada. TALIS vähendab andmete korduvat või käsitsi esitamist, sest analüüside vastused liiguvad infosüsteemide vahel automaatselt.</w:t>
      </w:r>
    </w:p>
    <w:p w:rsidRPr="00D46F5C" w:rsidR="00EF16B8" w:rsidP="00EF16B8" w:rsidRDefault="00EF16B8" w14:paraId="35CB1ED8" w14:textId="77777777">
      <w:pPr>
        <w:rPr>
          <w:rFonts w:ascii="Times New Roman" w:hAnsi="Times New Roman"/>
          <w:b/>
          <w:bCs/>
          <w:sz w:val="24"/>
        </w:rPr>
      </w:pPr>
    </w:p>
    <w:p w:rsidRPr="00D46F5C" w:rsidR="00EF16B8" w:rsidP="00EF16B8" w:rsidRDefault="00EF16B8" w14:paraId="4C6B1278" w14:textId="656EF38A">
      <w:pPr>
        <w:rPr>
          <w:rFonts w:ascii="Times New Roman" w:hAnsi="Times New Roman"/>
          <w:b/>
          <w:sz w:val="24"/>
        </w:rPr>
      </w:pPr>
      <w:r w:rsidRPr="00D46F5C">
        <w:rPr>
          <w:rFonts w:ascii="Times New Roman" w:hAnsi="Times New Roman"/>
          <w:b/>
          <w:bCs/>
          <w:sz w:val="24"/>
        </w:rPr>
        <w:t>Kokkuvõttes elanikkonna ega teenuseosutajate halduskoormus ei suurene. Pigem toovad muudatused kaasa halduskoormuse vähenemise, sest andmete esitamine ja menetlus ametiga muutuvad kiiremaks, efektiivsemaks ja läbipaistvamaks.</w:t>
      </w:r>
    </w:p>
    <w:p w:rsidRPr="00D46F5C" w:rsidR="00EF16B8" w:rsidP="00EF16B8" w:rsidRDefault="00EF16B8" w14:paraId="42B062CE" w14:textId="77777777">
      <w:pPr>
        <w:rPr>
          <w:rFonts w:ascii="Times New Roman" w:hAnsi="Times New Roman"/>
          <w:b/>
          <w:bCs/>
          <w:sz w:val="24"/>
        </w:rPr>
      </w:pPr>
    </w:p>
    <w:p w:rsidRPr="00D46F5C" w:rsidR="00EF16B8" w:rsidP="00932AB6" w:rsidRDefault="00932AB6" w14:paraId="03CB512E" w14:textId="64E9EF14">
      <w:pPr>
        <w:rPr>
          <w:rFonts w:ascii="Times New Roman" w:hAnsi="Times New Roman"/>
          <w:b/>
          <w:bCs/>
          <w:sz w:val="24"/>
        </w:rPr>
      </w:pPr>
      <w:r w:rsidRPr="00D46F5C">
        <w:rPr>
          <w:rFonts w:ascii="Times New Roman" w:hAnsi="Times New Roman"/>
          <w:b/>
          <w:bCs/>
          <w:sz w:val="24"/>
        </w:rPr>
        <w:t>6.2.</w:t>
      </w:r>
      <w:r w:rsidRPr="00D46F5C" w:rsidR="00EF16B8">
        <w:rPr>
          <w:rFonts w:ascii="Times New Roman" w:hAnsi="Times New Roman"/>
          <w:b/>
          <w:bCs/>
          <w:sz w:val="24"/>
        </w:rPr>
        <w:t xml:space="preserve"> Andmekaitsealane mõjuhinnang</w:t>
      </w:r>
    </w:p>
    <w:p w:rsidRPr="00D46F5C" w:rsidR="00EF16B8" w:rsidP="00EF16B8" w:rsidRDefault="00EF16B8" w14:paraId="29F60B1C" w14:textId="77777777">
      <w:pPr>
        <w:rPr>
          <w:rFonts w:ascii="Times New Roman" w:hAnsi="Times New Roman"/>
          <w:b/>
          <w:bCs/>
          <w:sz w:val="24"/>
        </w:rPr>
      </w:pPr>
    </w:p>
    <w:p w:rsidRPr="00D46F5C" w:rsidR="00E95CF5" w:rsidRDefault="00E95CF5" w14:paraId="138529A0" w14:textId="77777777">
      <w:r w:rsidRPr="00D46F5C">
        <w:rPr>
          <w:rFonts w:ascii="Times New Roman" w:hAnsi="Times New Roman"/>
          <w:sz w:val="24"/>
        </w:rPr>
        <w:t xml:space="preserve">Euroopa Liidu </w:t>
      </w:r>
      <w:hyperlink r:id="rId74">
        <w:r w:rsidRPr="00D46F5C">
          <w:rPr>
            <w:rStyle w:val="Hperlink"/>
            <w:rFonts w:ascii="Times New Roman" w:hAnsi="Times New Roman"/>
            <w:sz w:val="24"/>
          </w:rPr>
          <w:t>isikuandmete kaitse üldmäärus</w:t>
        </w:r>
      </w:hyperlink>
      <w:r w:rsidRPr="00D46F5C">
        <w:rPr>
          <w:rFonts w:ascii="Times New Roman" w:hAnsi="Times New Roman"/>
          <w:sz w:val="24"/>
        </w:rPr>
        <w:t xml:space="preserve"> (IKÜM) loob isikuandmete töötlemiseks õigusliku raamistiku ja suunised ning eeldab, et töötlemiseks on olemas piisav õiguslik alus. Isikuandmete töötlemiseks loetakse mis tahes andmetega tehtavaid toiminguid, sealhulgas kogumist, korrastamist, säilitamist, muutmist, kasutamist, edastamist ja ühendamist. Kuna käesoleval juhul kogutakse ja säilitatakse andmeid ning antakse teatud teabele juurdepääs ka kolmandatele isikutele, on asjakohane kajastada vähemalt minimaalne mõjuhinnang võimalike riskide maandamiseks. See on otstarbekas juba seetõttu, et </w:t>
      </w:r>
      <w:r w:rsidRPr="00D46F5C">
        <w:rPr>
          <w:rFonts w:ascii="Times New Roman" w:hAnsi="Times New Roman"/>
          <w:b/>
          <w:bCs/>
          <w:sz w:val="24"/>
        </w:rPr>
        <w:t>veenduda selles, et töötlemise toimingud ei kujuta endast füüsiliste isikute õigustele ja vabadustele suurt ohtu</w:t>
      </w:r>
      <w:r w:rsidRPr="00D46F5C">
        <w:rPr>
          <w:rFonts w:ascii="Times New Roman" w:hAnsi="Times New Roman"/>
          <w:sz w:val="24"/>
        </w:rPr>
        <w:t>, arvestades töötlemise laadi, ulatust, konteksti ja eesmärke ning ohu tõsidust. Kui isikuandmete töötlemise õiguslik alus tuleneb liidu õigusest või vastutavale töötlejale kohaldatavast liikmesriigi õigusest, reguleerides isikuandmete töötlemise toimingut või nende kogumit, võib andmekaitsealane mõjuhinnang sisalduda õigusliku aluse vastuvõtmise raames läbiviidud üldises mõjuhinnangus (IKÜM art 35 lg 10).</w:t>
      </w:r>
    </w:p>
    <w:p w:rsidRPr="00D46F5C" w:rsidR="00EF16B8" w:rsidP="00EF16B8" w:rsidRDefault="00EF16B8" w14:paraId="405DBCED" w14:textId="77777777">
      <w:pPr>
        <w:rPr>
          <w:rFonts w:ascii="Times New Roman" w:hAnsi="Times New Roman"/>
          <w:sz w:val="24"/>
        </w:rPr>
      </w:pPr>
    </w:p>
    <w:p w:rsidRPr="00D46F5C" w:rsidR="00EF16B8" w:rsidP="3E679EB3" w:rsidRDefault="00EF16B8" w14:paraId="6725958E" w14:textId="29786B7B">
      <w:pPr>
        <w:rPr>
          <w:rFonts w:ascii="Times New Roman" w:hAnsi="Times New Roman"/>
          <w:sz w:val="24"/>
        </w:rPr>
      </w:pPr>
      <w:r w:rsidRPr="00D46F5C">
        <w:rPr>
          <w:rFonts w:ascii="Times New Roman" w:hAnsi="Times New Roman"/>
          <w:sz w:val="24"/>
        </w:rPr>
        <w:t xml:space="preserve">Andmekaitsealane mõjuhinnang lähtub eeldusest, et </w:t>
      </w:r>
      <w:r w:rsidRPr="00D46F5C">
        <w:rPr>
          <w:rFonts w:ascii="Times New Roman" w:hAnsi="Times New Roman"/>
          <w:b/>
          <w:bCs/>
          <w:sz w:val="24"/>
        </w:rPr>
        <w:t xml:space="preserve">Terviseameti ülesanded ja teenuseosutajate kohustused on sätestatud ning neid eelnõus ei muudeta. </w:t>
      </w:r>
      <w:r w:rsidRPr="00D46F5C">
        <w:rPr>
          <w:rFonts w:ascii="Times New Roman" w:hAnsi="Times New Roman"/>
          <w:sz w:val="24"/>
        </w:rPr>
        <w:t xml:space="preserve">Seega rakendatakse suures osas juba praegu kõiki kehtivaid isikuandmetega seotud turvalise andmetöötlemise nõudeid. Juba täna peab nii Terviseamet kui teenuseosutaja rakendama kõiki IKÜM põhimõtteid </w:t>
      </w:r>
      <w:r w:rsidRPr="00D46F5C" w:rsidR="6AF78CF4">
        <w:rPr>
          <w:rFonts w:ascii="Times New Roman" w:hAnsi="Times New Roman"/>
          <w:sz w:val="24"/>
        </w:rPr>
        <w:t>–</w:t>
      </w:r>
      <w:r w:rsidRPr="00D46F5C">
        <w:rPr>
          <w:rFonts w:ascii="Times New Roman" w:hAnsi="Times New Roman"/>
          <w:sz w:val="24"/>
        </w:rPr>
        <w:t xml:space="preserve"> nii andmetöötluse minimaalsuse (IKÜM art 5 lg 1 c), eesmärgipärasuse (IKÜM art 5 lg 1 b), õigsuse (IKÜM art 5 lg 1 d), usaldusväärsuse ja konfidentsiaalsuse (IKÜM art 5 lg 1 f) ning säilitamise (IKÜM art 5 lg 1 e) </w:t>
      </w:r>
      <w:r w:rsidRPr="00D46F5C" w:rsidR="00AA1EDA">
        <w:rPr>
          <w:rFonts w:ascii="Times New Roman" w:hAnsi="Times New Roman"/>
          <w:sz w:val="24"/>
        </w:rPr>
        <w:t>põhimõtteid</w:t>
      </w:r>
      <w:r w:rsidRPr="00D46F5C">
        <w:rPr>
          <w:rFonts w:ascii="Times New Roman" w:hAnsi="Times New Roman"/>
          <w:sz w:val="24"/>
        </w:rPr>
        <w:t>. Oluline on rõhutada, et vastutav töötleja (Terviseamet, teenuseosutaja) peab tagama IKÜM-i põhimõtetega kooskõla (IKÜM art 5 lg 2).</w:t>
      </w:r>
    </w:p>
    <w:p w:rsidRPr="00D46F5C" w:rsidR="00EF16B8" w:rsidP="00EF16B8" w:rsidRDefault="00EF16B8" w14:paraId="27E7510A" w14:textId="77777777">
      <w:pPr>
        <w:rPr>
          <w:rFonts w:ascii="Times New Roman" w:hAnsi="Times New Roman"/>
          <w:sz w:val="24"/>
        </w:rPr>
      </w:pPr>
    </w:p>
    <w:p w:rsidRPr="00D46F5C" w:rsidR="00E07E19" w:rsidP="3E679EB3" w:rsidRDefault="00E07E19" w14:paraId="62941ABC" w14:textId="56CA0962">
      <w:pPr>
        <w:rPr>
          <w:rFonts w:ascii="Times New Roman" w:hAnsi="Times New Roman"/>
          <w:kern w:val="2"/>
          <w:sz w:val="24"/>
          <w14:ligatures w14:val="standardContextual"/>
        </w:rPr>
      </w:pPr>
      <w:r w:rsidRPr="00D46F5C">
        <w:rPr>
          <w:rFonts w:ascii="Times New Roman" w:hAnsi="Times New Roman"/>
          <w:sz w:val="24"/>
        </w:rPr>
        <w:t>Loodavad riigi infosüsteemi kuuluvad andmekogud – TALIS ja MEIS – aitavad kokkuvõttes tagada isikute õiguste kaitset. Seetõttu on Terviseameti avaliku ülesande täitmisel isikuandmete töötlemine kavandatud eesmärkidel põhjendatud ja eesmärgipärane (IKÜM art 6 lg 1 p e) ning loob õigusliku aluse isikuandmete töötlemiseks kvaliteetse tervishoiuteenuse võimaldamiseks ja rahvatervise huvides (IKÜM art 9 lg 2 p-d h ja i). Võimalikud kaasnevad riived on õigustatud isikute endi õiguste kaitseks, sealhulgas õigus heale arstiabile ja ohutule elukeskkonnale jms. Kuna nendes valdkondades teeb</w:t>
      </w:r>
      <w:r w:rsidRPr="00D46F5C" w:rsidR="02B6C6D4">
        <w:rPr>
          <w:rFonts w:ascii="Times New Roman" w:hAnsi="Times New Roman"/>
          <w:sz w:val="24"/>
        </w:rPr>
        <w:t xml:space="preserve"> järelevalvet just</w:t>
      </w:r>
      <w:r w:rsidRPr="00D46F5C">
        <w:rPr>
          <w:rFonts w:ascii="Times New Roman" w:hAnsi="Times New Roman"/>
          <w:sz w:val="24"/>
        </w:rPr>
        <w:t xml:space="preserve"> Terviseamet, on ka sellega seotud andmetöötlus</w:t>
      </w:r>
      <w:r w:rsidRPr="00D46F5C" w:rsidR="478CEC62">
        <w:rPr>
          <w:rFonts w:ascii="Times New Roman" w:hAnsi="Times New Roman"/>
          <w:sz w:val="24"/>
        </w:rPr>
        <w:t xml:space="preserve"> ameti vaatest</w:t>
      </w:r>
      <w:r w:rsidRPr="00D46F5C">
        <w:rPr>
          <w:rFonts w:ascii="Times New Roman" w:hAnsi="Times New Roman"/>
          <w:sz w:val="24"/>
        </w:rPr>
        <w:t xml:space="preserve"> eesmärgipärane. Seejuures ei anta käesoleva eelnõuga ametile uusi õigusi, vaid kõik õigused ja kohustused, kehtivad juba praegu. Eelnõuga sätestatakse pigem ühtsetel alustel andmepõhine järelevalve, mis on läbipaistvam ja mugavam kõigile osapooltele ning vastab asjakohastele infoturbenõuetel</w:t>
      </w:r>
      <w:r w:rsidRPr="00D46F5C" w:rsidR="1B75C852">
        <w:rPr>
          <w:rFonts w:ascii="Times New Roman" w:hAnsi="Times New Roman"/>
          <w:sz w:val="24"/>
        </w:rPr>
        <w:t>e (üks süsteem).</w:t>
      </w:r>
    </w:p>
    <w:p w:rsidRPr="00D46F5C" w:rsidR="00EF16B8" w:rsidP="00EF16B8" w:rsidRDefault="00EF16B8" w14:paraId="1667D623" w14:textId="77777777">
      <w:pPr>
        <w:rPr>
          <w:rFonts w:ascii="Times New Roman" w:hAnsi="Times New Roman"/>
          <w:sz w:val="24"/>
        </w:rPr>
      </w:pPr>
    </w:p>
    <w:p w:rsidRPr="00D46F5C" w:rsidR="00EF16B8" w:rsidP="00EF16B8" w:rsidRDefault="00EF16B8" w14:paraId="288EC745" w14:textId="77777777">
      <w:pPr>
        <w:rPr>
          <w:rFonts w:ascii="Times New Roman" w:hAnsi="Times New Roman"/>
          <w:noProof/>
          <w:sz w:val="24"/>
        </w:rPr>
      </w:pPr>
      <w:r w:rsidRPr="00D46F5C">
        <w:rPr>
          <w:rFonts w:ascii="Times New Roman" w:hAnsi="Times New Roman"/>
          <w:sz w:val="24"/>
        </w:rPr>
        <w:t>Eelnõus on sätestatud konkreetsed eesmärgid ja andmekoosseisud, mida Terviseamet võib töödelda, tagades seeläbi andmetöötluse seaduslikkuse ja läbipaistvuse</w:t>
      </w:r>
      <w:r w:rsidRPr="00D46F5C">
        <w:rPr>
          <w:rFonts w:ascii="Times New Roman" w:hAnsi="Times New Roman"/>
          <w:noProof/>
          <w:sz w:val="24"/>
        </w:rPr>
        <w:t xml:space="preserve"> (IKÜM art 5 lg 1 p a).</w:t>
      </w:r>
    </w:p>
    <w:p w:rsidRPr="00D46F5C" w:rsidR="00EF16B8" w:rsidP="00EF16B8" w:rsidRDefault="00EF16B8" w14:paraId="087F71A5" w14:textId="77777777">
      <w:pPr>
        <w:rPr>
          <w:rFonts w:ascii="Times New Roman" w:hAnsi="Times New Roman"/>
          <w:sz w:val="24"/>
        </w:rPr>
      </w:pPr>
    </w:p>
    <w:p w:rsidRPr="00D46F5C" w:rsidR="00EF16B8" w:rsidP="00EF16B8" w:rsidRDefault="00EF16B8" w14:paraId="1C3776AC" w14:textId="5D149C68">
      <w:pPr>
        <w:rPr>
          <w:rFonts w:ascii="Times New Roman" w:hAnsi="Times New Roman"/>
          <w:color w:val="202020"/>
          <w:sz w:val="24"/>
        </w:rPr>
      </w:pPr>
      <w:r w:rsidRPr="00D46F5C">
        <w:rPr>
          <w:rFonts w:ascii="Times New Roman" w:hAnsi="Times New Roman"/>
          <w:sz w:val="24"/>
        </w:rPr>
        <w:t xml:space="preserve">Kuna isikuandmeid tuleb töödelda viisil, mis tagab isikuandmete turvalisuse ning kaitseb loata või ebaseadusliku töötlemise, juhusliku kaotamise, hävitamise või kahjustumise eest, tuleb vastutaval töötlejal rakendada asjakohaseid </w:t>
      </w:r>
      <w:r w:rsidRPr="00D46F5C" w:rsidR="00CC0148">
        <w:rPr>
          <w:rFonts w:ascii="Times New Roman" w:hAnsi="Times New Roman"/>
          <w:sz w:val="24"/>
        </w:rPr>
        <w:t>kaitse</w:t>
      </w:r>
      <w:r w:rsidRPr="00D46F5C">
        <w:rPr>
          <w:rFonts w:ascii="Times New Roman" w:hAnsi="Times New Roman"/>
          <w:sz w:val="24"/>
        </w:rPr>
        <w:t xml:space="preserve">meetmeid, mis selle põhimõtte järgimise tagavad (IKÜM art 5 lg 1 p f ja lg 2). </w:t>
      </w:r>
    </w:p>
    <w:p w:rsidRPr="00D46F5C" w:rsidR="00EF16B8" w:rsidP="00EF16B8" w:rsidRDefault="00EF16B8" w14:paraId="16D07303" w14:textId="77777777">
      <w:pPr>
        <w:rPr>
          <w:rFonts w:ascii="Times New Roman" w:hAnsi="Times New Roman"/>
          <w:sz w:val="24"/>
        </w:rPr>
      </w:pPr>
    </w:p>
    <w:p w:rsidRPr="00D46F5C" w:rsidR="00EF16B8" w:rsidP="3E679EB3" w:rsidRDefault="00EF16B8" w14:paraId="55D8FB5A" w14:textId="6C3FBA92">
      <w:pPr>
        <w:rPr>
          <w:rFonts w:ascii="Times New Roman" w:hAnsi="Times New Roman"/>
          <w:sz w:val="24"/>
        </w:rPr>
      </w:pPr>
      <w:r w:rsidRPr="00D46F5C">
        <w:rPr>
          <w:rFonts w:ascii="Times New Roman" w:hAnsi="Times New Roman"/>
          <w:sz w:val="24"/>
        </w:rPr>
        <w:t>Riigi infosüsteemi kuulvad andmekogud on allutatud küberturvalisuse seadusele  (</w:t>
      </w:r>
      <w:hyperlink r:id="rId75">
        <w:r w:rsidRPr="00D46F5C">
          <w:rPr>
            <w:rStyle w:val="Hperlink"/>
            <w:rFonts w:ascii="Times New Roman" w:hAnsi="Times New Roman"/>
            <w:sz w:val="24"/>
          </w:rPr>
          <w:t>KüTS</w:t>
        </w:r>
      </w:hyperlink>
      <w:r w:rsidRPr="00D46F5C">
        <w:rPr>
          <w:rFonts w:ascii="Times New Roman" w:hAnsi="Times New Roman"/>
          <w:sz w:val="24"/>
        </w:rPr>
        <w:t xml:space="preserve"> § 3 lg 4 p 1). </w:t>
      </w:r>
      <w:r w:rsidRPr="00D46F5C">
        <w:rPr>
          <w:rFonts w:ascii="Times New Roman" w:hAnsi="Times New Roman"/>
          <w:color w:val="202020"/>
          <w:sz w:val="24"/>
        </w:rPr>
        <w:t>Riigi infosüsteemi kuuluvate andmekogude puhul tuleb lähtuda KüTS-is toodud nõuetest, s</w:t>
      </w:r>
      <w:r w:rsidRPr="00D46F5C" w:rsidR="393496B3">
        <w:rPr>
          <w:rFonts w:ascii="Times New Roman" w:hAnsi="Times New Roman"/>
          <w:color w:val="202020"/>
          <w:sz w:val="24"/>
        </w:rPr>
        <w:t>eejuures</w:t>
      </w:r>
      <w:r w:rsidRPr="00D46F5C">
        <w:rPr>
          <w:rFonts w:ascii="Times New Roman" w:hAnsi="Times New Roman"/>
          <w:color w:val="202020"/>
          <w:sz w:val="24"/>
        </w:rPr>
        <w:t xml:space="preserve"> </w:t>
      </w:r>
      <w:r w:rsidRPr="00D46F5C">
        <w:rPr>
          <w:rFonts w:ascii="Times New Roman" w:hAnsi="Times New Roman"/>
          <w:sz w:val="24"/>
        </w:rPr>
        <w:t>võrgu- ja infosüsteemide küberturvalisuse nõu</w:t>
      </w:r>
      <w:r w:rsidRPr="00D46F5C" w:rsidR="3773D81F">
        <w:rPr>
          <w:rFonts w:ascii="Times New Roman" w:hAnsi="Times New Roman"/>
          <w:sz w:val="24"/>
        </w:rPr>
        <w:t xml:space="preserve">etest </w:t>
      </w:r>
      <w:r w:rsidRPr="00D46F5C">
        <w:rPr>
          <w:rFonts w:ascii="Times New Roman" w:hAnsi="Times New Roman"/>
          <w:sz w:val="24"/>
        </w:rPr>
        <w:t>(</w:t>
      </w:r>
      <w:hyperlink r:id="rId76">
        <w:r w:rsidRPr="00D46F5C">
          <w:rPr>
            <w:rStyle w:val="Hperlink"/>
            <w:rFonts w:ascii="Times New Roman" w:hAnsi="Times New Roman"/>
            <w:sz w:val="24"/>
          </w:rPr>
          <w:t>E-ITS</w:t>
        </w:r>
      </w:hyperlink>
      <w:r w:rsidRPr="00D46F5C">
        <w:rPr>
          <w:rFonts w:ascii="Times New Roman" w:hAnsi="Times New Roman"/>
          <w:sz w:val="24"/>
        </w:rPr>
        <w:t xml:space="preserve"> ning selle alammoodul </w:t>
      </w:r>
      <w:hyperlink r:id="rId77">
        <w:r w:rsidRPr="00D46F5C">
          <w:rPr>
            <w:rStyle w:val="Hperlink"/>
            <w:rFonts w:ascii="Times New Roman" w:hAnsi="Times New Roman"/>
            <w:sz w:val="24"/>
          </w:rPr>
          <w:t>CON2</w:t>
        </w:r>
      </w:hyperlink>
      <w:r w:rsidRPr="00D46F5C">
        <w:rPr>
          <w:rFonts w:ascii="Times New Roman" w:hAnsi="Times New Roman"/>
          <w:sz w:val="24"/>
        </w:rPr>
        <w:t xml:space="preserve"> – isikuandmete kaitse). Volitatud töötleja (TEHIK) haldab mitmeid eriliigilisi isikuandmeid sisaldavaid andmekogusid ning omab pikaajalist kogemust andmete haldamisel ja kaitsel. </w:t>
      </w:r>
      <w:r w:rsidRPr="00D46F5C" w:rsidR="3F7D0675">
        <w:rPr>
          <w:rFonts w:ascii="Times New Roman" w:hAnsi="Times New Roman"/>
          <w:sz w:val="24"/>
        </w:rPr>
        <w:t>Põhimäärustes on volitatud töötlejale sätestatud mitmeid kohustusi, sealhulgas infoturbemeetmed jms.</w:t>
      </w:r>
    </w:p>
    <w:p w:rsidRPr="00D46F5C" w:rsidR="00EF16B8" w:rsidP="00EF16B8" w:rsidRDefault="00EF16B8" w14:paraId="002F8D8E" w14:textId="77777777">
      <w:pPr>
        <w:rPr>
          <w:rFonts w:ascii="Times New Roman" w:hAnsi="Times New Roman"/>
          <w:sz w:val="24"/>
        </w:rPr>
      </w:pPr>
    </w:p>
    <w:p w:rsidRPr="00D46F5C" w:rsidR="00EF16B8" w:rsidP="00EF16B8" w:rsidRDefault="00EF16B8" w14:paraId="3B563C9B" w14:textId="77777777">
      <w:r w:rsidRPr="00D46F5C">
        <w:rPr>
          <w:rFonts w:ascii="Times New Roman" w:hAnsi="Times New Roman"/>
          <w:sz w:val="24"/>
        </w:rPr>
        <w:t>Võimalikud ohud on järgmised:</w:t>
      </w:r>
    </w:p>
    <w:p w:rsidRPr="00D46F5C" w:rsidR="00EF16B8" w:rsidRDefault="00EF16B8" w14:paraId="765FCCBD" w14:textId="77777777">
      <w:pPr>
        <w:pStyle w:val="Loendilik"/>
        <w:numPr>
          <w:ilvl w:val="0"/>
          <w:numId w:val="3"/>
        </w:numPr>
        <w:ind w:left="567"/>
        <w:rPr>
          <w:rFonts w:ascii="Times New Roman" w:hAnsi="Times New Roman"/>
          <w:szCs w:val="22"/>
        </w:rPr>
      </w:pPr>
      <w:r w:rsidRPr="00D46F5C">
        <w:rPr>
          <w:rFonts w:ascii="Times New Roman" w:hAnsi="Times New Roman"/>
          <w:sz w:val="24"/>
        </w:rPr>
        <w:t xml:space="preserve">andmete </w:t>
      </w:r>
      <w:r w:rsidRPr="00D46F5C">
        <w:rPr>
          <w:rFonts w:ascii="Times New Roman" w:hAnsi="Times New Roman"/>
          <w:b/>
          <w:bCs/>
          <w:sz w:val="24"/>
        </w:rPr>
        <w:t>konfidentsiaalsuse või tervikluse kadu</w:t>
      </w:r>
      <w:r w:rsidRPr="00D46F5C">
        <w:rPr>
          <w:rFonts w:ascii="Times New Roman" w:hAnsi="Times New Roman"/>
          <w:sz w:val="24"/>
        </w:rPr>
        <w:t xml:space="preserve"> kasutaja vea tõttu, mis on maandatud pääsuõiguste haldamise, perioodilise pääsuõiguste läbivaatamise, personali koolitamise, andmete varundamise ning logide haldamise ja monitooringuga;</w:t>
      </w:r>
    </w:p>
    <w:p w:rsidRPr="00D46F5C" w:rsidR="00EF16B8" w:rsidRDefault="00EF16B8" w14:paraId="543E735B" w14:textId="0D92F9DB">
      <w:pPr>
        <w:pStyle w:val="Loendilik"/>
        <w:numPr>
          <w:ilvl w:val="0"/>
          <w:numId w:val="3"/>
        </w:numPr>
        <w:ind w:left="567"/>
        <w:rPr>
          <w:rFonts w:ascii="Times New Roman" w:hAnsi="Times New Roman"/>
        </w:rPr>
      </w:pPr>
      <w:r w:rsidRPr="00D46F5C">
        <w:rPr>
          <w:rFonts w:ascii="Times New Roman" w:hAnsi="Times New Roman"/>
          <w:sz w:val="24"/>
        </w:rPr>
        <w:t xml:space="preserve">kompetentse </w:t>
      </w:r>
      <w:r w:rsidRPr="00D46F5C">
        <w:rPr>
          <w:rFonts w:ascii="Times New Roman" w:hAnsi="Times New Roman"/>
          <w:b/>
          <w:bCs/>
          <w:sz w:val="24"/>
        </w:rPr>
        <w:t>töötaja lahkumine või töölt kõrvalejäämine</w:t>
      </w:r>
      <w:r w:rsidRPr="00D46F5C">
        <w:rPr>
          <w:rFonts w:ascii="Times New Roman" w:hAnsi="Times New Roman"/>
          <w:sz w:val="24"/>
        </w:rPr>
        <w:t>, mis on maandatud töötajatele asendajate määramisega, kes on võimelised töö üle võtma ja asjaomastele isikutele tööks vajaliku teabe dokumenteerimine</w:t>
      </w:r>
      <w:r w:rsidRPr="00D46F5C" w:rsidR="49C9BE01">
        <w:rPr>
          <w:rFonts w:ascii="Times New Roman" w:hAnsi="Times New Roman"/>
          <w:sz w:val="24"/>
        </w:rPr>
        <w:t xml:space="preserve"> ja kättesaadavaks tegemine</w:t>
      </w:r>
      <w:r w:rsidRPr="00D46F5C">
        <w:rPr>
          <w:rFonts w:ascii="Times New Roman" w:hAnsi="Times New Roman"/>
          <w:sz w:val="24"/>
        </w:rPr>
        <w:t>;</w:t>
      </w:r>
    </w:p>
    <w:p w:rsidRPr="00D46F5C" w:rsidR="00EF16B8" w:rsidRDefault="00EF16B8" w14:paraId="7ADC5E45" w14:textId="6E9E31BC">
      <w:pPr>
        <w:pStyle w:val="Loendilik"/>
        <w:numPr>
          <w:ilvl w:val="0"/>
          <w:numId w:val="3"/>
        </w:numPr>
        <w:ind w:left="567"/>
        <w:rPr>
          <w:rFonts w:ascii="Times New Roman" w:hAnsi="Times New Roman"/>
        </w:rPr>
      </w:pPr>
      <w:r w:rsidRPr="00D46F5C">
        <w:rPr>
          <w:rFonts w:ascii="Times New Roman" w:hAnsi="Times New Roman"/>
          <w:sz w:val="24"/>
        </w:rPr>
        <w:t xml:space="preserve">isikuandmete </w:t>
      </w:r>
      <w:r w:rsidRPr="00D46F5C">
        <w:rPr>
          <w:rFonts w:ascii="Times New Roman" w:hAnsi="Times New Roman"/>
          <w:b/>
          <w:bCs/>
          <w:sz w:val="24"/>
        </w:rPr>
        <w:t>töötlemise nõuete rikkumine</w:t>
      </w:r>
      <w:r w:rsidRPr="00D46F5C">
        <w:rPr>
          <w:rFonts w:ascii="Times New Roman" w:hAnsi="Times New Roman"/>
          <w:sz w:val="24"/>
        </w:rPr>
        <w:t>, mis on maandatud vastutava personali koolitamise, kasutajate süsteemi sisselogimise, andmete krüpteerimise, sisekontrolli tegemise ja andmete varundamisega</w:t>
      </w:r>
      <w:r w:rsidRPr="00D46F5C" w:rsidR="284191A6">
        <w:rPr>
          <w:rFonts w:ascii="Times New Roman" w:hAnsi="Times New Roman"/>
          <w:sz w:val="24"/>
        </w:rPr>
        <w:t>;</w:t>
      </w:r>
    </w:p>
    <w:p w:rsidRPr="00D46F5C" w:rsidR="284191A6" w:rsidRDefault="284191A6" w14:paraId="65C84172" w14:textId="32A33BD5">
      <w:pPr>
        <w:pStyle w:val="Loendilik"/>
        <w:numPr>
          <w:ilvl w:val="0"/>
          <w:numId w:val="3"/>
        </w:numPr>
        <w:ind w:left="567"/>
        <w:rPr>
          <w:rFonts w:ascii="Times New Roman" w:hAnsi="Times New Roman"/>
        </w:rPr>
      </w:pPr>
      <w:r w:rsidRPr="00D46F5C">
        <w:rPr>
          <w:rFonts w:ascii="Times New Roman" w:hAnsi="Times New Roman"/>
          <w:sz w:val="24"/>
        </w:rPr>
        <w:t xml:space="preserve">võimalikud </w:t>
      </w:r>
      <w:r w:rsidRPr="00D46F5C">
        <w:rPr>
          <w:rFonts w:ascii="Times New Roman" w:hAnsi="Times New Roman"/>
          <w:b/>
          <w:bCs/>
          <w:sz w:val="24"/>
        </w:rPr>
        <w:t>välised süsteemi ründed,</w:t>
      </w:r>
      <w:r w:rsidRPr="00D46F5C">
        <w:rPr>
          <w:rFonts w:ascii="Times New Roman" w:hAnsi="Times New Roman"/>
          <w:sz w:val="24"/>
        </w:rPr>
        <w:t xml:space="preserve"> mis on maandatud vajalike tulemüüride, logiseirete jt meetmetega.</w:t>
      </w:r>
    </w:p>
    <w:p w:rsidRPr="00D46F5C" w:rsidR="00EF16B8" w:rsidP="00EF16B8" w:rsidRDefault="00EF16B8" w14:paraId="731972B3" w14:textId="77777777">
      <w:pPr>
        <w:rPr>
          <w:rFonts w:ascii="Times New Roman" w:hAnsi="Times New Roman"/>
          <w:sz w:val="24"/>
        </w:rPr>
      </w:pPr>
    </w:p>
    <w:p w:rsidRPr="00D46F5C" w:rsidR="00EF16B8" w:rsidP="3E679EB3" w:rsidRDefault="3C0D43E4" w14:paraId="32524420" w14:textId="48CC107F">
      <w:r w:rsidRPr="00D46F5C">
        <w:rPr>
          <w:rFonts w:ascii="Times New Roman" w:hAnsi="Times New Roman"/>
          <w:color w:val="202020"/>
          <w:sz w:val="24"/>
        </w:rPr>
        <w:t>Riskide hindamisel lähtutakse riski realiseerumise tõenäosusest ja realiseerumise mõjust. Kuna tegemist on kontrollitud keskkonnaga, ei kaasne käesoleval juhul eelnõus käsitletud andmete lisandumisel täiendavaid riske</w:t>
      </w:r>
      <w:r w:rsidRPr="00D46F5C" w:rsidR="18383D82">
        <w:rPr>
          <w:rFonts w:ascii="Times New Roman" w:hAnsi="Times New Roman"/>
          <w:color w:val="202020"/>
          <w:sz w:val="24"/>
        </w:rPr>
        <w:t>, mis tingiks isiku õigustele ja vabadustele suure ohu</w:t>
      </w:r>
      <w:r w:rsidRPr="00D46F5C">
        <w:rPr>
          <w:rFonts w:ascii="Times New Roman" w:hAnsi="Times New Roman"/>
          <w:color w:val="202020"/>
          <w:sz w:val="24"/>
        </w:rPr>
        <w:t>. Riskide maandamiseks rakendatakse erinevaid meetmeid nagu juurdepääsude kontroll ja haldus, töötajate pidev koolitamine ja süsteemide logi jms.</w:t>
      </w:r>
    </w:p>
    <w:p w:rsidRPr="00D46F5C" w:rsidR="177A6F5D" w:rsidP="177A6F5D" w:rsidRDefault="177A6F5D" w14:paraId="7DEC8F7A" w14:textId="439A9880">
      <w:pPr>
        <w:rPr>
          <w:rFonts w:ascii="Times New Roman" w:hAnsi="Times New Roman"/>
          <w:color w:val="202020"/>
          <w:sz w:val="24"/>
        </w:rPr>
      </w:pPr>
    </w:p>
    <w:p w:rsidRPr="00D46F5C" w:rsidR="13F1F41E" w:rsidP="177A6F5D" w:rsidRDefault="13F1F41E" w14:paraId="0A7CE600" w14:textId="7846E4BE">
      <w:pPr>
        <w:rPr>
          <w:rFonts w:ascii="Times New Roman" w:hAnsi="Times New Roman"/>
          <w:sz w:val="24"/>
        </w:rPr>
      </w:pPr>
      <w:r w:rsidRPr="00D46F5C">
        <w:rPr>
          <w:rFonts w:ascii="Times New Roman" w:hAnsi="Times New Roman"/>
          <w:color w:val="202020"/>
          <w:sz w:val="24"/>
        </w:rPr>
        <w:t xml:space="preserve">Seega, loodavas </w:t>
      </w:r>
      <w:r w:rsidRPr="00D46F5C">
        <w:rPr>
          <w:rFonts w:ascii="Times New Roman" w:hAnsi="Times New Roman"/>
          <w:sz w:val="24"/>
        </w:rPr>
        <w:t>andmekogus töödeldakse samu andmeid, mida varem koguti erinevates süsteemides, kuid nende töötlemise viis, koos</w:t>
      </w:r>
      <w:r w:rsidRPr="00D46F5C" w:rsidR="3B944721">
        <w:rPr>
          <w:rFonts w:ascii="Times New Roman" w:hAnsi="Times New Roman"/>
          <w:sz w:val="24"/>
        </w:rPr>
        <w:t>s</w:t>
      </w:r>
      <w:r w:rsidRPr="00D46F5C">
        <w:rPr>
          <w:rFonts w:ascii="Times New Roman" w:hAnsi="Times New Roman"/>
          <w:sz w:val="24"/>
        </w:rPr>
        <w:t xml:space="preserve">eis ja eesmärk ei muutu. Koondamine ühte andmekogusse ei tähenda, et riskid kasvavad, sest ligipääs ja töötlemise põhimõtted on samad </w:t>
      </w:r>
      <w:r w:rsidRPr="00D46F5C" w:rsidR="7FBD892D">
        <w:rPr>
          <w:rFonts w:ascii="Times New Roman" w:hAnsi="Times New Roman"/>
          <w:sz w:val="24"/>
        </w:rPr>
        <w:t xml:space="preserve">ning töötlus on pigem senisest isegi selgemini </w:t>
      </w:r>
      <w:r w:rsidRPr="00D46F5C">
        <w:rPr>
          <w:rFonts w:ascii="Times New Roman" w:hAnsi="Times New Roman"/>
          <w:sz w:val="24"/>
        </w:rPr>
        <w:t>reguleeritud.</w:t>
      </w:r>
      <w:r w:rsidRPr="00D46F5C" w:rsidR="2F565B41">
        <w:rPr>
          <w:rFonts w:ascii="Times New Roman" w:hAnsi="Times New Roman"/>
          <w:sz w:val="24"/>
        </w:rPr>
        <w:t xml:space="preserve"> Riigi infosüsteemi kuuluv andmekogu kasutab kaasaegseid tehnilisi ja organisatoorseid turvameetmeid, mis on andmekogu haldamisel läbipaistvam ja konkretiseeritum, kui erinevates süsteemides. Kasutajate ligipääs andmetele on piiratud vastavalt tööülesannetele ja logitakse.</w:t>
      </w:r>
      <w:r w:rsidRPr="00D46F5C" w:rsidR="3255174E">
        <w:rPr>
          <w:rFonts w:ascii="Times New Roman" w:hAnsi="Times New Roman"/>
          <w:sz w:val="24"/>
        </w:rPr>
        <w:t xml:space="preserve"> Andmekogu loomine ei piira kuidagi andmesubjektide õigusi võrreldes varasemaga vaid isegi suurendavad läbipaistvust ja nende õigusi (nt otsejuurdepääs). Infoturbe</w:t>
      </w:r>
      <w:r w:rsidRPr="00D46F5C" w:rsidR="701960E9">
        <w:rPr>
          <w:rFonts w:ascii="Times New Roman" w:hAnsi="Times New Roman"/>
          <w:sz w:val="24"/>
        </w:rPr>
        <w:t xml:space="preserve"> kontekstis on töötlus allutatud KüTS-ile ja seega auditeerimisele. </w:t>
      </w:r>
    </w:p>
    <w:p w:rsidRPr="00D46F5C" w:rsidR="00EF16B8" w:rsidP="00EF16B8" w:rsidRDefault="00EF16B8" w14:paraId="190C4649" w14:textId="77777777">
      <w:pPr>
        <w:rPr>
          <w:rFonts w:ascii="Times New Roman" w:hAnsi="Times New Roman"/>
          <w:color w:val="202020"/>
          <w:sz w:val="24"/>
        </w:rPr>
      </w:pPr>
    </w:p>
    <w:p w:rsidRPr="00D46F5C" w:rsidR="00EF16B8" w:rsidP="177A6F5D" w:rsidRDefault="3C0D43E4" w14:paraId="06F11D03" w14:textId="73FC4B8F">
      <w:pPr>
        <w:rPr>
          <w:rFonts w:ascii="Times New Roman" w:hAnsi="Times New Roman"/>
          <w:b/>
          <w:bCs/>
          <w:color w:val="202020"/>
          <w:sz w:val="24"/>
        </w:rPr>
      </w:pPr>
      <w:r w:rsidRPr="00D46F5C">
        <w:rPr>
          <w:rFonts w:ascii="Times New Roman" w:hAnsi="Times New Roman"/>
          <w:b/>
          <w:bCs/>
          <w:color w:val="202020"/>
          <w:sz w:val="24"/>
        </w:rPr>
        <w:t>Kokkuvõttes on kavandatud isikuandmete töötlemine kooskõlas IKÜM artiklis 6 ja 9 sätestatud töötlemisaluste</w:t>
      </w:r>
      <w:r w:rsidRPr="00D46F5C" w:rsidR="638F1E9A">
        <w:rPr>
          <w:rFonts w:ascii="Times New Roman" w:hAnsi="Times New Roman"/>
          <w:b/>
          <w:bCs/>
          <w:color w:val="202020"/>
          <w:sz w:val="24"/>
        </w:rPr>
        <w:t xml:space="preserve"> ja lisatingimustega</w:t>
      </w:r>
      <w:r w:rsidRPr="00D46F5C">
        <w:rPr>
          <w:rFonts w:ascii="Times New Roman" w:hAnsi="Times New Roman"/>
          <w:b/>
          <w:bCs/>
          <w:color w:val="202020"/>
          <w:sz w:val="24"/>
        </w:rPr>
        <w:t xml:space="preserve"> ning artiklis 5 sätestatud põhimõtetega</w:t>
      </w:r>
      <w:r w:rsidRPr="00D46F5C" w:rsidR="09EFE072">
        <w:rPr>
          <w:rFonts w:ascii="Times New Roman" w:hAnsi="Times New Roman"/>
          <w:b/>
          <w:bCs/>
          <w:color w:val="202020"/>
          <w:sz w:val="24"/>
        </w:rPr>
        <w:t xml:space="preserve"> ning muudatusega ei kaasne isikute õigustele ja vabadustele suurt ohtu.</w:t>
      </w:r>
    </w:p>
    <w:p w:rsidRPr="00D46F5C" w:rsidR="00EF16B8" w:rsidP="00EF16B8" w:rsidRDefault="00EF16B8" w14:paraId="6AF2C24C" w14:textId="77777777">
      <w:pPr>
        <w:rPr>
          <w:rFonts w:ascii="Times New Roman" w:hAnsi="Times New Roman"/>
          <w:sz w:val="24"/>
        </w:rPr>
      </w:pPr>
    </w:p>
    <w:p w:rsidRPr="00D46F5C" w:rsidR="00EF16B8" w:rsidP="00932AB6" w:rsidRDefault="00932AB6" w14:paraId="7E14BF03" w14:textId="790F6613">
      <w:pPr>
        <w:rPr>
          <w:rFonts w:ascii="Times New Roman" w:hAnsi="Times New Roman"/>
          <w:b/>
          <w:sz w:val="24"/>
        </w:rPr>
      </w:pPr>
      <w:r w:rsidRPr="00D46F5C">
        <w:rPr>
          <w:rFonts w:ascii="Times New Roman" w:hAnsi="Times New Roman"/>
          <w:b/>
          <w:sz w:val="24"/>
        </w:rPr>
        <w:t xml:space="preserve">7. </w:t>
      </w:r>
      <w:r w:rsidRPr="00D46F5C" w:rsidR="00EF16B8">
        <w:rPr>
          <w:rFonts w:ascii="Times New Roman" w:hAnsi="Times New Roman"/>
          <w:b/>
          <w:sz w:val="24"/>
        </w:rPr>
        <w:t>Seaduse rakendamisega seotud riigi ja kohaliku omavalitsuse tegevused, eeldatavad kulud ja tulud</w:t>
      </w:r>
    </w:p>
    <w:p w:rsidRPr="00D46F5C" w:rsidR="00EF16B8" w:rsidP="00EF16B8" w:rsidRDefault="00EF16B8" w14:paraId="7CF0DB62" w14:textId="77777777">
      <w:pPr>
        <w:rPr>
          <w:rFonts w:ascii="Times New Roman" w:hAnsi="Times New Roman"/>
          <w:sz w:val="24"/>
        </w:rPr>
      </w:pPr>
    </w:p>
    <w:p w:rsidRPr="00D46F5C" w:rsidR="00EF16B8" w:rsidP="00EF16B8" w:rsidRDefault="00EF16B8" w14:paraId="3F1D4433" w14:textId="77777777">
      <w:pPr>
        <w:rPr>
          <w:rFonts w:ascii="Times New Roman" w:hAnsi="Times New Roman"/>
          <w:sz w:val="24"/>
        </w:rPr>
      </w:pPr>
      <w:r w:rsidRPr="00D46F5C">
        <w:rPr>
          <w:rFonts w:ascii="Times New Roman" w:hAnsi="Times New Roman"/>
          <w:sz w:val="24"/>
        </w:rPr>
        <w:t>Kavandatavate muudatuste tulemusena suureneb koostöö riigiasutuste ja nende allasutuste vahel. Paraneb riiklike andmekogude vahel toimuv infovahetus ja andmete kasutamine muutub efektiivsemaks. Seega omab muudatus positiivset mõju riigiasutuste koostööle, andmekogudevahelisele andmevahetusele ja andmete efektiivsemale kasutusele.</w:t>
      </w:r>
    </w:p>
    <w:p w:rsidRPr="00D46F5C" w:rsidR="00EF16B8" w:rsidP="00EF16B8" w:rsidRDefault="00EF16B8" w14:paraId="60CE2D45" w14:textId="77777777">
      <w:pPr>
        <w:rPr>
          <w:rFonts w:ascii="Times New Roman" w:hAnsi="Times New Roman"/>
          <w:sz w:val="24"/>
        </w:rPr>
      </w:pPr>
    </w:p>
    <w:p w:rsidRPr="00D46F5C" w:rsidR="00EF16B8" w:rsidP="00EF16B8" w:rsidRDefault="00EF16B8" w14:paraId="60AB9A9D" w14:textId="77777777">
      <w:pPr>
        <w:rPr>
          <w:rFonts w:ascii="Times New Roman" w:hAnsi="Times New Roman"/>
          <w:sz w:val="24"/>
        </w:rPr>
      </w:pPr>
      <w:r w:rsidRPr="00D46F5C">
        <w:rPr>
          <w:rFonts w:ascii="Times New Roman" w:hAnsi="Times New Roman"/>
          <w:sz w:val="24"/>
        </w:rPr>
        <w:t>Rahvatervishoiupoliitika rakenduslike tegevussuundade elluviimisel tuleb ressursside efektiivsel ja läbipaistval kasutamisel lähtuda tõenduspõhistest teadmistest. Tõhusam järelevalve mõjutab elanike heaolu ning ühiskonna toimimist. Eelnõuga kavandatud muudatused aitavad vältida võimalikke riske erinevates valdkondades. Otsest majanduslikku mõju kohalikele omavalitsustele ei kaasne.</w:t>
      </w:r>
      <w:r w:rsidRPr="00D46F5C">
        <w:t xml:space="preserve"> </w:t>
      </w:r>
    </w:p>
    <w:p w:rsidRPr="00D46F5C" w:rsidR="00EF16B8" w:rsidP="00EF16B8" w:rsidRDefault="00EF16B8" w14:paraId="32575E1D" w14:textId="77777777">
      <w:pPr>
        <w:rPr>
          <w:rFonts w:ascii="Times New Roman" w:hAnsi="Times New Roman"/>
          <w:sz w:val="24"/>
        </w:rPr>
      </w:pPr>
    </w:p>
    <w:p w:rsidRPr="00324E33" w:rsidR="00324E33" w:rsidP="00EE35EB" w:rsidRDefault="00324E33" w14:paraId="5A6095DB" w14:textId="77777777">
      <w:pPr>
        <w:rPr>
          <w:rFonts w:ascii="Times New Roman" w:hAnsi="Times New Roman"/>
          <w:sz w:val="24"/>
          <w:lang w:eastAsia="et-EE"/>
        </w:rPr>
      </w:pPr>
      <w:r w:rsidRPr="00324E33">
        <w:rPr>
          <w:rFonts w:ascii="Times New Roman" w:hAnsi="Times New Roman"/>
          <w:sz w:val="24"/>
          <w:lang w:eastAsia="et-EE"/>
        </w:rPr>
        <w:t>MEIS infosüsteemiga täiendavaid kulutusi tööjõuressursile ega muudele sarnastele kuludele ei teki, sest Terviseamet täidab järelevalvega seotud ülesandeid ka praegu ning selleks vajalik tööjõuressurss on olemas. MEISi infosüsteemi ülalpidamiskulud kaetakse TEHIK-u eelarvest kuni 50 000 euro ulatuses aastas. Tulevikus tehtavad õigusruumi muudatused võivad tuua kaasa MEISi täiendavaid arendusvajadusi. Arendusvajadus tekib üksnes siis, kui õigusruumi muudatused on sisult ja olemuselt sedavõrd olulised, et nõuavad menetlusprotsessi või kontrollprotokollide ümberkujundamist. Sellisteks arendusvajadusteks vajalikud vahendid taotletakse RES protsessis, tuginedes vastava eelnõu seletuskirjas toodud arvestuste alusele</w:t>
      </w:r>
    </w:p>
    <w:p w:rsidRPr="00D46F5C" w:rsidR="00CB0637" w:rsidP="00EE35EB" w:rsidRDefault="00CB0637" w14:paraId="485C7FE4" w14:textId="77777777">
      <w:pPr>
        <w:rPr>
          <w:rFonts w:ascii="Times New Roman" w:hAnsi="Times New Roman"/>
          <w:sz w:val="24"/>
        </w:rPr>
      </w:pPr>
    </w:p>
    <w:p w:rsidRPr="00D46F5C" w:rsidR="008B5014" w:rsidRDefault="008B5014" w14:paraId="56450C20" w14:textId="0813AF13">
      <w:pPr>
        <w:rPr>
          <w:kern w:val="2"/>
          <w:szCs w:val="22"/>
          <w14:ligatures w14:val="standardContextual"/>
        </w:rPr>
      </w:pPr>
      <w:r w:rsidRPr="00D46F5C">
        <w:rPr>
          <w:rFonts w:ascii="Times New Roman" w:hAnsi="Times New Roman"/>
          <w:sz w:val="24"/>
        </w:rPr>
        <w:t>KTI-ga seotud muudatuste mõju on samuti positiivne. Uuringutulemuste ja aruannete automaatne esitamine koos vajalike andmetega vähendab inspektorite käsitsi sisestatavate andmete mahtu ja selleks kuluvat aega. Samuti kiireneb osapooltevaheline suhtlus, näiteks keskkonnatervishoiu valdkonna indikaatorite arvutamisel, sageduslubade kooskõlastamisel ning joogivee kontrollikavade koostamisel ja täitmise jälgimisel. Praegu kulub ühe kontrollikava koostamiseks ligikaudu üheksa tööpäeva, kavandatava lahenduse korral on oodatav ajakulu kolm tööpäeva. Muudatus suurendab võimalusi elukeskkonna, sealhulgas tervist toetava ja ohutu keskkonna, analüüsimiseks ja hindamiseks. KTI nime muutmine</w:t>
      </w:r>
      <w:r w:rsidRPr="00D46F5C" w:rsidR="000859DD">
        <w:rPr>
          <w:rFonts w:ascii="Times New Roman" w:hAnsi="Times New Roman"/>
          <w:sz w:val="24"/>
        </w:rPr>
        <w:t xml:space="preserve"> ega andmekoosseisude täpsustamine</w:t>
      </w:r>
      <w:r w:rsidRPr="00D46F5C">
        <w:rPr>
          <w:rFonts w:ascii="Times New Roman" w:hAnsi="Times New Roman"/>
          <w:sz w:val="24"/>
        </w:rPr>
        <w:t xml:space="preserve"> ei mõjuta asutuse eelarvet ning kõik kavandatavad tehnilised tulevikumuudatused ja funktsionaalsused kaetakse välisvahenditest</w:t>
      </w:r>
      <w:r w:rsidR="0072205E">
        <w:rPr>
          <w:rFonts w:ascii="Times New Roman" w:hAnsi="Times New Roman"/>
          <w:sz w:val="24"/>
        </w:rPr>
        <w:t xml:space="preserve"> või muudest allikatest</w:t>
      </w:r>
      <w:r w:rsidRPr="00D46F5C">
        <w:rPr>
          <w:rFonts w:ascii="Times New Roman" w:hAnsi="Times New Roman"/>
          <w:sz w:val="24"/>
        </w:rPr>
        <w:t xml:space="preserve">. </w:t>
      </w:r>
    </w:p>
    <w:p w:rsidRPr="00D46F5C" w:rsidR="00EF16B8" w:rsidP="00EF16B8" w:rsidRDefault="00EF16B8" w14:paraId="0A3548ED" w14:textId="77777777">
      <w:pPr>
        <w:rPr>
          <w:rFonts w:ascii="Times New Roman" w:hAnsi="Times New Roman"/>
          <w:color w:val="EE0000"/>
          <w:sz w:val="24"/>
        </w:rPr>
      </w:pPr>
    </w:p>
    <w:p w:rsidR="00A15B85" w:rsidP="00A15B85" w:rsidRDefault="00A15B85" w14:paraId="7FD7CE71" w14:textId="77777777">
      <w:pPr>
        <w:rPr>
          <w:rFonts w:ascii="Times New Roman" w:hAnsi="Times New Roman"/>
          <w:sz w:val="24"/>
        </w:rPr>
      </w:pPr>
      <w:r>
        <w:rPr>
          <w:rFonts w:ascii="Times New Roman" w:hAnsi="Times New Roman"/>
          <w:sz w:val="24"/>
        </w:rPr>
        <w:t>TALIS-e loomisel liiguvad veeanalüüside vastused infosüsteemide vahel automaatselt. Kuna Terviseametil on juba referentlabori ülesanded, ei mõjuta infosüsteemi loomine asutuse eelarvet. Muudatus on eelkõige õiguslik: see koondab ameti ülesanded ühtsesse raamistikku ning suurendab andmetöötluse läbipaistvust. TALIS-e kasutuselevõtt vähendab Terviseameti töökoormust, hõlbustab laboritöötajate tööd, vähendab ajakulu ja tõhustab järelevalve läbiviimist. Näiteks ei pea inspektorid edaspidi andmeid käsitsi sisestama, mis võimaldab töötajate aega säästa.</w:t>
      </w:r>
    </w:p>
    <w:p w:rsidRPr="00D46F5C" w:rsidR="00EF16B8" w:rsidP="00EF16B8" w:rsidRDefault="00EF16B8" w14:paraId="3638B74A" w14:textId="77777777">
      <w:pPr>
        <w:rPr>
          <w:rFonts w:ascii="Times New Roman" w:hAnsi="Times New Roman"/>
          <w:sz w:val="24"/>
        </w:rPr>
      </w:pPr>
    </w:p>
    <w:p w:rsidRPr="00D46F5C" w:rsidR="00EF16B8" w:rsidP="00EF16B8" w:rsidRDefault="00EF16B8" w14:paraId="38DC6C3F" w14:textId="1EF24639">
      <w:pPr>
        <w:rPr>
          <w:rFonts w:ascii="Times New Roman" w:hAnsi="Times New Roman"/>
          <w:sz w:val="24"/>
        </w:rPr>
      </w:pPr>
      <w:r w:rsidRPr="00D46F5C">
        <w:rPr>
          <w:rFonts w:ascii="Times New Roman" w:hAnsi="Times New Roman"/>
          <w:sz w:val="24"/>
        </w:rPr>
        <w:t>Muudatused mõjutavad eelkõige</w:t>
      </w:r>
      <w:r w:rsidRPr="00D46F5C" w:rsidR="005515E6">
        <w:rPr>
          <w:rFonts w:ascii="Times New Roman" w:hAnsi="Times New Roman"/>
          <w:sz w:val="24"/>
        </w:rPr>
        <w:t xml:space="preserve"> </w:t>
      </w:r>
      <w:r w:rsidRPr="00D46F5C">
        <w:rPr>
          <w:rFonts w:ascii="Times New Roman" w:hAnsi="Times New Roman"/>
          <w:b/>
          <w:bCs/>
          <w:sz w:val="24"/>
        </w:rPr>
        <w:t>Terviseametit</w:t>
      </w:r>
      <w:r w:rsidRPr="00D46F5C">
        <w:rPr>
          <w:rFonts w:ascii="Times New Roman" w:hAnsi="Times New Roman"/>
          <w:sz w:val="24"/>
        </w:rPr>
        <w:t xml:space="preserve">. Terviseametile avaldub mõju eelkõige sekkumisvõimaluste kaudu. Terviseametile otsest majanduslikku  mõju ei kaasne. </w:t>
      </w:r>
    </w:p>
    <w:p w:rsidRPr="00D46F5C" w:rsidR="00EF16B8" w:rsidP="00EF16B8" w:rsidRDefault="00EF16B8" w14:paraId="7B3188F8" w14:textId="77777777"/>
    <w:p w:rsidRPr="00D46F5C" w:rsidR="00EF16B8" w:rsidP="00932AB6" w:rsidRDefault="00932AB6" w14:paraId="36609B5D" w14:textId="02903727">
      <w:pPr>
        <w:rPr>
          <w:lang w:eastAsia="et-EE"/>
        </w:rPr>
        <w:sectPr w:rsidRPr="00D46F5C" w:rsidR="00EF16B8" w:rsidSect="00EF16B8">
          <w:type w:val="continuous"/>
          <w:pgSz w:w="11906" w:h="16838" w:orient="portrait"/>
          <w:pgMar w:top="1134" w:right="1134" w:bottom="1134" w:left="1701" w:header="680" w:footer="680" w:gutter="0"/>
          <w:cols w:space="708"/>
          <w:docGrid w:linePitch="360"/>
        </w:sectPr>
      </w:pPr>
      <w:r w:rsidRPr="00D46F5C">
        <w:rPr>
          <w:rFonts w:ascii="Times New Roman" w:hAnsi="Times New Roman"/>
          <w:b/>
          <w:sz w:val="24"/>
        </w:rPr>
        <w:t xml:space="preserve">8. </w:t>
      </w:r>
      <w:r w:rsidRPr="00D46F5C" w:rsidR="00EF16B8">
        <w:rPr>
          <w:rFonts w:ascii="Times New Roman" w:hAnsi="Times New Roman"/>
          <w:b/>
          <w:sz w:val="24"/>
        </w:rPr>
        <w:t>Rakendusaktid</w:t>
      </w:r>
    </w:p>
    <w:p w:rsidRPr="00D46F5C" w:rsidR="00EF16B8" w:rsidP="00EF16B8" w:rsidRDefault="00EF16B8" w14:paraId="33350FA2" w14:textId="77777777">
      <w:pPr>
        <w:rPr>
          <w:rFonts w:ascii="Times New Roman" w:hAnsi="Times New Roman"/>
          <w:b/>
          <w:sz w:val="24"/>
        </w:rPr>
        <w:sectPr w:rsidRPr="00D46F5C" w:rsidR="00EF16B8" w:rsidSect="00EF16B8">
          <w:type w:val="continuous"/>
          <w:pgSz w:w="11906" w:h="16838" w:orient="portrait"/>
          <w:pgMar w:top="1134" w:right="1134" w:bottom="1134" w:left="1701" w:header="680" w:footer="680" w:gutter="0"/>
          <w:cols w:space="708"/>
          <w:formProt w:val="0"/>
          <w:docGrid w:linePitch="360"/>
        </w:sectPr>
      </w:pPr>
    </w:p>
    <w:p w:rsidRPr="00D46F5C" w:rsidR="003035B3" w:rsidP="003035B3" w:rsidRDefault="003035B3" w14:paraId="379B472C" w14:textId="29223035">
      <w:pPr>
        <w:rPr>
          <w:rFonts w:ascii="Times New Roman" w:hAnsi="Times New Roman"/>
          <w:bCs/>
          <w:sz w:val="24"/>
        </w:rPr>
      </w:pPr>
      <w:r w:rsidRPr="00D46F5C">
        <w:rPr>
          <w:rFonts w:ascii="Times New Roman" w:hAnsi="Times New Roman"/>
          <w:bCs/>
          <w:sz w:val="24"/>
        </w:rPr>
        <w:t>Eelnõuga nähakse ette volitusnormid Terviseameti laboriinfosüsteemi ja Terviseameti järelevalvemenetluse infosüsteemi põhimääruste kehtestamiseks. Volitusnormid on vajalikud, kuna seaduse tasandil sätestatakse infosüsteemide pidamise põhialused</w:t>
      </w:r>
      <w:r w:rsidRPr="00D46F5C" w:rsidR="00BC6240">
        <w:rPr>
          <w:rFonts w:ascii="Times New Roman" w:hAnsi="Times New Roman"/>
          <w:bCs/>
          <w:sz w:val="24"/>
        </w:rPr>
        <w:t xml:space="preserve">. </w:t>
      </w:r>
      <w:r w:rsidRPr="00D46F5C">
        <w:rPr>
          <w:rFonts w:ascii="Times New Roman" w:hAnsi="Times New Roman"/>
          <w:bCs/>
          <w:sz w:val="24"/>
        </w:rPr>
        <w:t>Selline jaotus võimaldab sätestada seaduses isikute õiguste ja isikuandmete töötlemise seisukohalt olulised küsimused ning jätta rakendusakti infosüsteemi pidamise tehnilisemad ja korralduslikumad aspektid.</w:t>
      </w:r>
    </w:p>
    <w:p w:rsidRPr="00D46F5C" w:rsidR="003035B3" w:rsidP="003035B3" w:rsidRDefault="003035B3" w14:paraId="04B49557" w14:textId="77777777">
      <w:pPr>
        <w:rPr>
          <w:rFonts w:ascii="Times New Roman" w:hAnsi="Times New Roman"/>
          <w:bCs/>
          <w:sz w:val="24"/>
        </w:rPr>
      </w:pPr>
    </w:p>
    <w:p w:rsidRPr="00D46F5C" w:rsidR="003035B3" w:rsidP="003035B3" w:rsidRDefault="003035B3" w14:paraId="23F08410" w14:textId="1FD72962">
      <w:pPr>
        <w:rPr>
          <w:rFonts w:ascii="Times New Roman" w:hAnsi="Times New Roman"/>
          <w:bCs/>
          <w:sz w:val="24"/>
        </w:rPr>
      </w:pPr>
      <w:r w:rsidRPr="00D46F5C">
        <w:rPr>
          <w:rFonts w:ascii="Times New Roman" w:hAnsi="Times New Roman"/>
          <w:bCs/>
          <w:sz w:val="24"/>
        </w:rPr>
        <w:t>Volitusnormide ulatus on piiratud</w:t>
      </w:r>
      <w:r w:rsidRPr="00D46F5C" w:rsidR="00920DA3">
        <w:rPr>
          <w:rFonts w:ascii="Times New Roman" w:hAnsi="Times New Roman"/>
          <w:bCs/>
          <w:sz w:val="24"/>
        </w:rPr>
        <w:t xml:space="preserve"> seadusega</w:t>
      </w:r>
      <w:r w:rsidRPr="00D46F5C">
        <w:rPr>
          <w:rFonts w:ascii="Times New Roman" w:hAnsi="Times New Roman"/>
          <w:bCs/>
          <w:sz w:val="24"/>
        </w:rPr>
        <w:t xml:space="preserve"> ning määrustega ei või kehtestada uusi seadusest mittetulenevaid andmetöötluse eesmärke, isikuandmete kategooriaid ega Terviseameti pädevust laiendavaid kohustusi.</w:t>
      </w:r>
    </w:p>
    <w:p w:rsidRPr="00D46F5C" w:rsidR="003035B3" w:rsidP="003035B3" w:rsidRDefault="003035B3" w14:paraId="65D98BE3" w14:textId="77777777">
      <w:pPr>
        <w:rPr>
          <w:rFonts w:ascii="Times New Roman" w:hAnsi="Times New Roman"/>
          <w:bCs/>
          <w:sz w:val="24"/>
        </w:rPr>
      </w:pPr>
    </w:p>
    <w:p w:rsidRPr="00D46F5C" w:rsidR="00EF16B8" w:rsidP="00EF16B8" w:rsidRDefault="00EF16B8" w14:paraId="15A59352" w14:textId="77777777">
      <w:pPr>
        <w:rPr>
          <w:rFonts w:ascii="Times New Roman" w:hAnsi="Times New Roman"/>
          <w:bCs/>
          <w:sz w:val="24"/>
        </w:rPr>
      </w:pPr>
      <w:r w:rsidRPr="00D46F5C">
        <w:rPr>
          <w:rFonts w:ascii="Times New Roman" w:hAnsi="Times New Roman"/>
          <w:bCs/>
          <w:sz w:val="24"/>
        </w:rPr>
        <w:t xml:space="preserve">Seaduse vastuvõtmisel kehtestatakse järgmiste ministri määruste </w:t>
      </w:r>
      <w:r w:rsidRPr="00D46F5C">
        <w:rPr>
          <w:rFonts w:ascii="Times New Roman" w:hAnsi="Times New Roman"/>
          <w:b/>
          <w:sz w:val="24"/>
        </w:rPr>
        <w:t>uued terviktekstid</w:t>
      </w:r>
      <w:r w:rsidRPr="00D46F5C">
        <w:rPr>
          <w:rFonts w:ascii="Times New Roman" w:hAnsi="Times New Roman"/>
          <w:bCs/>
          <w:sz w:val="24"/>
        </w:rPr>
        <w:t xml:space="preserve">: </w:t>
      </w:r>
    </w:p>
    <w:p w:rsidRPr="00D46F5C" w:rsidR="00EF16B8" w:rsidP="00EF16B8" w:rsidRDefault="00EF16B8" w14:paraId="0C115F9F" w14:textId="1055D718">
      <w:pPr>
        <w:rPr>
          <w:rFonts w:ascii="Times New Roman" w:hAnsi="Times New Roman"/>
          <w:bCs/>
          <w:sz w:val="24"/>
        </w:rPr>
      </w:pPr>
      <w:r w:rsidRPr="00D46F5C">
        <w:rPr>
          <w:rFonts w:ascii="Times New Roman" w:hAnsi="Times New Roman"/>
          <w:bCs/>
          <w:sz w:val="24"/>
        </w:rPr>
        <w:t xml:space="preserve">1. Sotsiaalministri määrus „Terviseameti </w:t>
      </w:r>
      <w:r w:rsidRPr="00D46F5C" w:rsidR="00D62900">
        <w:rPr>
          <w:rFonts w:ascii="Times New Roman" w:hAnsi="Times New Roman"/>
          <w:bCs/>
          <w:sz w:val="24"/>
        </w:rPr>
        <w:t>järelevalve</w:t>
      </w:r>
      <w:r w:rsidRPr="00D46F5C">
        <w:rPr>
          <w:rFonts w:ascii="Times New Roman" w:hAnsi="Times New Roman"/>
          <w:bCs/>
          <w:sz w:val="24"/>
        </w:rPr>
        <w:t>menetluse infosüsteemi põhimäärus“.</w:t>
      </w:r>
    </w:p>
    <w:p w:rsidRPr="00D46F5C" w:rsidR="00EF16B8" w:rsidP="00EF16B8" w:rsidRDefault="00EF16B8" w14:paraId="118E1E65" w14:textId="22E93B58">
      <w:pPr>
        <w:rPr>
          <w:rFonts w:ascii="Times New Roman" w:hAnsi="Times New Roman"/>
          <w:bCs/>
          <w:sz w:val="24"/>
        </w:rPr>
      </w:pPr>
      <w:r w:rsidRPr="00D46F5C">
        <w:rPr>
          <w:rFonts w:ascii="Times New Roman" w:hAnsi="Times New Roman"/>
          <w:bCs/>
          <w:sz w:val="24"/>
        </w:rPr>
        <w:t>2. Sotsiaalministri määrus „Terviseameti laboriinfosüsteem</w:t>
      </w:r>
      <w:r w:rsidRPr="00D46F5C" w:rsidR="00D62900">
        <w:rPr>
          <w:rFonts w:ascii="Times New Roman" w:hAnsi="Times New Roman"/>
          <w:bCs/>
          <w:sz w:val="24"/>
        </w:rPr>
        <w:t>i põhimäärus</w:t>
      </w:r>
      <w:r w:rsidRPr="00D46F5C">
        <w:rPr>
          <w:rFonts w:ascii="Times New Roman" w:hAnsi="Times New Roman"/>
          <w:bCs/>
          <w:sz w:val="24"/>
        </w:rPr>
        <w:t>“.</w:t>
      </w:r>
    </w:p>
    <w:p w:rsidRPr="00D46F5C" w:rsidR="00EF16B8" w:rsidP="00EF16B8" w:rsidRDefault="00EF16B8" w14:paraId="1430D50C" w14:textId="77777777">
      <w:pPr>
        <w:rPr>
          <w:rFonts w:ascii="Times New Roman" w:hAnsi="Times New Roman"/>
          <w:bCs/>
          <w:sz w:val="24"/>
        </w:rPr>
      </w:pPr>
    </w:p>
    <w:p w:rsidRPr="00D46F5C" w:rsidR="00EF16B8" w:rsidP="33B91207" w:rsidRDefault="00EF16B8" w14:paraId="696A5D55" w14:textId="4E2FA2AC">
      <w:pPr>
        <w:rPr>
          <w:rFonts w:ascii="Times New Roman" w:hAnsi="Times New Roman"/>
          <w:sz w:val="24"/>
        </w:rPr>
      </w:pPr>
      <w:r w:rsidRPr="00D46F5C">
        <w:rPr>
          <w:rFonts w:ascii="Times New Roman" w:hAnsi="Times New Roman"/>
          <w:sz w:val="24"/>
        </w:rPr>
        <w:t xml:space="preserve">Seaduse vastuvõtmisel tuleb </w:t>
      </w:r>
      <w:r w:rsidRPr="00D46F5C">
        <w:rPr>
          <w:rFonts w:ascii="Times New Roman" w:hAnsi="Times New Roman"/>
          <w:b/>
          <w:bCs/>
          <w:sz w:val="24"/>
        </w:rPr>
        <w:t>muuta</w:t>
      </w:r>
      <w:r w:rsidRPr="00D46F5C">
        <w:rPr>
          <w:rFonts w:ascii="Times New Roman" w:hAnsi="Times New Roman"/>
          <w:sz w:val="24"/>
        </w:rPr>
        <w:t xml:space="preserve"> järgmisi ministri määrusi:</w:t>
      </w:r>
    </w:p>
    <w:p w:rsidRPr="00D46F5C" w:rsidR="00EF16B8" w:rsidP="051C936B" w:rsidRDefault="5C867995" w14:paraId="37F5F23B" w14:textId="5D794555">
      <w:r w:rsidRPr="00D46F5C">
        <w:rPr>
          <w:rFonts w:ascii="Times New Roman" w:hAnsi="Times New Roman"/>
          <w:sz w:val="24"/>
        </w:rPr>
        <w:t>1</w:t>
      </w:r>
      <w:r w:rsidRPr="00D46F5C" w:rsidR="11BD39E9">
        <w:rPr>
          <w:rFonts w:ascii="Times New Roman" w:hAnsi="Times New Roman"/>
          <w:sz w:val="24"/>
        </w:rPr>
        <w:t xml:space="preserve">. </w:t>
      </w:r>
      <w:r w:rsidRPr="00D46F5C" w:rsidR="2845CE1A">
        <w:rPr>
          <w:rFonts w:ascii="Times New Roman" w:hAnsi="Times New Roman"/>
          <w:sz w:val="24"/>
        </w:rPr>
        <w:t>Tervise- ja tööministri 12. märtsi 2019. a määrus nr 25 „Nakkushaiguste registri põhimäärus“. Täpsustatakse andmeandjaid (laboriinfosüsteem).</w:t>
      </w:r>
    </w:p>
    <w:p w:rsidRPr="00D46F5C" w:rsidR="00EF16B8" w:rsidP="33B91207" w:rsidRDefault="50911D5D" w14:paraId="308B83C2" w14:textId="54565520">
      <w:pPr>
        <w:rPr>
          <w:rFonts w:ascii="Times New Roman" w:hAnsi="Times New Roman"/>
          <w:sz w:val="24"/>
        </w:rPr>
      </w:pPr>
      <w:r w:rsidRPr="00D46F5C">
        <w:rPr>
          <w:rFonts w:ascii="Times New Roman" w:hAnsi="Times New Roman"/>
          <w:sz w:val="24"/>
        </w:rPr>
        <w:t xml:space="preserve">2. </w:t>
      </w:r>
      <w:r w:rsidRPr="00D46F5C" w:rsidR="11BD39E9">
        <w:rPr>
          <w:rFonts w:ascii="Times New Roman" w:hAnsi="Times New Roman"/>
          <w:sz w:val="24"/>
        </w:rPr>
        <w:t>Tervise- ja tööministri 7.  juuli 2022. a määrus</w:t>
      </w:r>
      <w:r w:rsidRPr="00D46F5C" w:rsidR="67B1B6E4">
        <w:rPr>
          <w:rFonts w:ascii="Times New Roman" w:hAnsi="Times New Roman"/>
          <w:sz w:val="24"/>
        </w:rPr>
        <w:t xml:space="preserve"> nr 50</w:t>
      </w:r>
      <w:r w:rsidRPr="00D46F5C" w:rsidR="11BD39E9">
        <w:rPr>
          <w:rFonts w:ascii="Times New Roman" w:hAnsi="Times New Roman"/>
          <w:sz w:val="24"/>
        </w:rPr>
        <w:t xml:space="preserve"> „Tervishoiukorralduse infosüsteemi põhimäärus“. Välja jäetakse viited järelevalvele kuna selles infosüsteemis järelevalvet ei tehta. </w:t>
      </w:r>
    </w:p>
    <w:p w:rsidRPr="00D46F5C" w:rsidR="00EF16B8" w:rsidP="33B91207" w:rsidRDefault="0D19300A" w14:paraId="734A894F" w14:textId="0BDD2D89">
      <w:pPr>
        <w:rPr>
          <w:rFonts w:ascii="Times New Roman" w:hAnsi="Times New Roman"/>
          <w:sz w:val="24"/>
        </w:rPr>
      </w:pPr>
      <w:r w:rsidRPr="00D46F5C">
        <w:rPr>
          <w:rFonts w:ascii="Times New Roman" w:hAnsi="Times New Roman"/>
          <w:sz w:val="24"/>
        </w:rPr>
        <w:t>3</w:t>
      </w:r>
      <w:r w:rsidRPr="00D46F5C" w:rsidR="11BD39E9">
        <w:rPr>
          <w:rFonts w:ascii="Times New Roman" w:hAnsi="Times New Roman"/>
          <w:sz w:val="24"/>
        </w:rPr>
        <w:t>. Sotsiaalministri 27. augusti 2025. a määrus nr 44 „Vee terviseohutuse infosüsteemi põhimäärus“. Muutub nimetus</w:t>
      </w:r>
      <w:r w:rsidRPr="00D46F5C" w:rsidR="6DAE31F7">
        <w:rPr>
          <w:rFonts w:ascii="Times New Roman" w:hAnsi="Times New Roman"/>
          <w:sz w:val="24"/>
        </w:rPr>
        <w:t>,</w:t>
      </w:r>
      <w:r w:rsidRPr="00D46F5C" w:rsidR="11BD39E9">
        <w:rPr>
          <w:rFonts w:ascii="Times New Roman" w:hAnsi="Times New Roman"/>
          <w:sz w:val="24"/>
        </w:rPr>
        <w:t xml:space="preserve"> andmeandjaid täiendatakse Terviseameti laboriinfosüsteemiga</w:t>
      </w:r>
      <w:r w:rsidRPr="00D46F5C" w:rsidR="6DAE31F7">
        <w:rPr>
          <w:rFonts w:ascii="Times New Roman" w:hAnsi="Times New Roman"/>
          <w:sz w:val="24"/>
        </w:rPr>
        <w:t xml:space="preserve"> ning täpsustatakse andmete esitamise viisi.</w:t>
      </w:r>
    </w:p>
    <w:p w:rsidRPr="00D46F5C" w:rsidR="00EF16B8" w:rsidP="00EF16B8" w:rsidRDefault="00EF16B8" w14:paraId="62B88BDF" w14:textId="77777777">
      <w:pPr>
        <w:rPr>
          <w:rFonts w:ascii="Times New Roman" w:hAnsi="Times New Roman"/>
          <w:bCs/>
          <w:sz w:val="24"/>
        </w:rPr>
      </w:pPr>
    </w:p>
    <w:p w:rsidRPr="00D46F5C" w:rsidR="00EF16B8" w:rsidP="00EF16B8" w:rsidRDefault="00EF16B8" w14:paraId="5CDAE425" w14:textId="0860D619">
      <w:pPr>
        <w:rPr>
          <w:rFonts w:ascii="Times New Roman" w:hAnsi="Times New Roman"/>
          <w:sz w:val="24"/>
        </w:rPr>
      </w:pPr>
      <w:r w:rsidRPr="00D46F5C">
        <w:rPr>
          <w:rFonts w:ascii="Times New Roman" w:hAnsi="Times New Roman"/>
          <w:bCs/>
          <w:sz w:val="24"/>
        </w:rPr>
        <w:t xml:space="preserve">Seaduse vastuvõtmisel tuleb </w:t>
      </w:r>
      <w:r w:rsidRPr="00D46F5C">
        <w:rPr>
          <w:rFonts w:ascii="Times New Roman" w:hAnsi="Times New Roman"/>
          <w:b/>
          <w:sz w:val="24"/>
        </w:rPr>
        <w:t>muuta</w:t>
      </w:r>
      <w:r w:rsidRPr="00D46F5C">
        <w:rPr>
          <w:rFonts w:ascii="Times New Roman" w:hAnsi="Times New Roman"/>
          <w:bCs/>
          <w:sz w:val="24"/>
        </w:rPr>
        <w:t xml:space="preserve"> Vabariigi Valitsuse 1. detsembri 2016. a määrust „</w:t>
      </w:r>
      <w:r w:rsidRPr="00D46F5C">
        <w:rPr>
          <w:rFonts w:ascii="Times New Roman" w:hAnsi="Times New Roman"/>
          <w:sz w:val="24"/>
        </w:rPr>
        <w:t xml:space="preserve">Tervise infosüsteemi põhimäärus“. </w:t>
      </w:r>
      <w:r w:rsidRPr="00D46F5C">
        <w:rPr>
          <w:rFonts w:ascii="Times New Roman" w:hAnsi="Times New Roman"/>
          <w:bCs/>
          <w:sz w:val="24"/>
        </w:rPr>
        <w:t>Andmeandjaid täiendatakse Terviseameti laboriinfosüsteemiga.</w:t>
      </w:r>
    </w:p>
    <w:p w:rsidRPr="00D46F5C" w:rsidR="00EF16B8" w:rsidP="00EF16B8" w:rsidRDefault="00EF16B8" w14:paraId="546F3C20" w14:textId="77777777">
      <w:pPr>
        <w:rPr>
          <w:rFonts w:ascii="Times New Roman" w:hAnsi="Times New Roman"/>
        </w:rPr>
      </w:pPr>
    </w:p>
    <w:p w:rsidRPr="00D46F5C" w:rsidR="00932AB6" w:rsidP="00932AB6" w:rsidRDefault="00EF16B8" w14:paraId="10437ACB" w14:textId="77777777">
      <w:pPr>
        <w:rPr>
          <w:rFonts w:ascii="Times New Roman" w:hAnsi="Times New Roman"/>
          <w:bCs/>
          <w:sz w:val="24"/>
        </w:rPr>
      </w:pPr>
      <w:r w:rsidRPr="00D46F5C">
        <w:rPr>
          <w:rFonts w:ascii="Times New Roman" w:hAnsi="Times New Roman"/>
          <w:bCs/>
          <w:sz w:val="24"/>
        </w:rPr>
        <w:t>Rakendusaktide kavandid on esitatud seletuskirja lisas.</w:t>
      </w:r>
    </w:p>
    <w:p w:rsidRPr="00D46F5C" w:rsidR="00932AB6" w:rsidP="00932AB6" w:rsidRDefault="00932AB6" w14:paraId="3C8D52CF" w14:textId="77777777">
      <w:pPr>
        <w:rPr>
          <w:rFonts w:ascii="Times New Roman" w:hAnsi="Times New Roman"/>
          <w:bCs/>
          <w:sz w:val="24"/>
        </w:rPr>
      </w:pPr>
    </w:p>
    <w:p w:rsidRPr="00D46F5C" w:rsidR="00EF16B8" w:rsidP="00932AB6" w:rsidRDefault="00932AB6" w14:paraId="74C581B5" w14:textId="14F6339F">
      <w:pPr>
        <w:rPr>
          <w:rFonts w:ascii="Times New Roman" w:hAnsi="Times New Roman"/>
          <w:bCs/>
          <w:sz w:val="24"/>
        </w:rPr>
      </w:pPr>
      <w:r w:rsidRPr="00D46F5C">
        <w:rPr>
          <w:rFonts w:ascii="Times New Roman" w:hAnsi="Times New Roman"/>
          <w:b/>
          <w:sz w:val="24"/>
        </w:rPr>
        <w:t>9.</w:t>
      </w:r>
      <w:r w:rsidRPr="00D46F5C">
        <w:rPr>
          <w:rFonts w:ascii="Times New Roman" w:hAnsi="Times New Roman"/>
          <w:bCs/>
          <w:sz w:val="24"/>
        </w:rPr>
        <w:t xml:space="preserve"> </w:t>
      </w:r>
      <w:r w:rsidRPr="00D46F5C" w:rsidR="00EF16B8">
        <w:rPr>
          <w:rFonts w:ascii="Times New Roman" w:hAnsi="Times New Roman"/>
          <w:b/>
          <w:sz w:val="24"/>
        </w:rPr>
        <w:t>Seaduse jõustumine</w:t>
      </w:r>
    </w:p>
    <w:p w:rsidRPr="00D46F5C" w:rsidR="00EF16B8" w:rsidP="00EF16B8" w:rsidRDefault="00EF16B8" w14:paraId="580E0280" w14:textId="77777777">
      <w:pPr>
        <w:rPr>
          <w:rFonts w:ascii="Times New Roman" w:hAnsi="Times New Roman"/>
          <w:sz w:val="24"/>
          <w:lang w:eastAsia="et-EE"/>
        </w:rPr>
      </w:pPr>
    </w:p>
    <w:p w:rsidRPr="00D46F5C" w:rsidR="00EF16B8" w:rsidP="00EF16B8" w:rsidRDefault="00EF16B8" w14:paraId="2C82CB2F" w14:textId="77777777">
      <w:pPr>
        <w:rPr>
          <w:rFonts w:ascii="Times New Roman" w:hAnsi="Times New Roman"/>
          <w:sz w:val="24"/>
          <w:lang w:eastAsia="et-EE"/>
        </w:rPr>
        <w:sectPr w:rsidRPr="00D46F5C" w:rsidR="00EF16B8" w:rsidSect="00EF16B8">
          <w:type w:val="continuous"/>
          <w:pgSz w:w="11906" w:h="16838" w:orient="portrait"/>
          <w:pgMar w:top="1134" w:right="1134" w:bottom="1134" w:left="1701" w:header="680" w:footer="680" w:gutter="0"/>
          <w:cols w:space="708"/>
          <w:docGrid w:linePitch="360"/>
        </w:sectPr>
      </w:pPr>
    </w:p>
    <w:p w:rsidRPr="00D46F5C" w:rsidR="00EF16B8" w:rsidP="00EF16B8" w:rsidRDefault="00EF16B8" w14:paraId="30B98605" w14:textId="77777777">
      <w:pPr>
        <w:rPr>
          <w:rFonts w:ascii="Times New Roman" w:hAnsi="Times New Roman"/>
          <w:sz w:val="24"/>
          <w:lang w:eastAsia="et-EE"/>
        </w:rPr>
      </w:pPr>
      <w:r w:rsidRPr="00D46F5C">
        <w:rPr>
          <w:rFonts w:ascii="Times New Roman" w:hAnsi="Times New Roman"/>
          <w:sz w:val="24"/>
          <w:lang w:eastAsia="et-EE"/>
        </w:rPr>
        <w:t>Seadus on kavandatud jõustuma 2027. aasta 1. jaanuaril. Kõik infosüsteemide toimimiseks vajalikud arendustööd on valmis ning lisaaega ei vaja. Kuna eelnõuga ei sätestata teenuseosutajatele ühtegi uut lisakohustust, on muudatustest mõjutatud otseselt vaid Terviseamet. Vajalikud teavitused uutest infosüsteemidest on peamistele partneritele juba tehtud (nt laborid, vee-ettevõtjad jne). Seega täiendavat üleminekuaega ei vajata.</w:t>
      </w:r>
    </w:p>
    <w:p w:rsidRPr="00D46F5C" w:rsidR="00EF16B8" w:rsidP="00EF16B8" w:rsidRDefault="00EF16B8" w14:paraId="58572D48" w14:textId="77777777">
      <w:pPr>
        <w:rPr>
          <w:rFonts w:ascii="Times New Roman" w:hAnsi="Times New Roman"/>
          <w:sz w:val="24"/>
          <w:lang w:eastAsia="et-EE"/>
        </w:rPr>
      </w:pPr>
    </w:p>
    <w:p w:rsidRPr="00D46F5C" w:rsidR="00EF16B8" w:rsidP="00932AB6" w:rsidRDefault="00932AB6" w14:paraId="2370F73A" w14:textId="2A5336FC">
      <w:pPr>
        <w:rPr>
          <w:rFonts w:ascii="Times New Roman" w:hAnsi="Times New Roman"/>
          <w:b/>
          <w:sz w:val="24"/>
        </w:rPr>
      </w:pPr>
      <w:r w:rsidRPr="00D46F5C">
        <w:rPr>
          <w:rFonts w:ascii="Times New Roman" w:hAnsi="Times New Roman"/>
          <w:b/>
          <w:sz w:val="24"/>
        </w:rPr>
        <w:t xml:space="preserve">10. </w:t>
      </w:r>
      <w:r w:rsidRPr="00D46F5C" w:rsidR="00EF16B8">
        <w:rPr>
          <w:rFonts w:ascii="Times New Roman" w:hAnsi="Times New Roman"/>
          <w:b/>
          <w:sz w:val="24"/>
        </w:rPr>
        <w:t>Eelnõu kooskõlastamine, huvirühmade kaasamine ja avalik konsultatsioon</w:t>
      </w:r>
    </w:p>
    <w:p w:rsidRPr="00D46F5C" w:rsidR="00EF16B8" w:rsidP="00EF16B8" w:rsidRDefault="00EF16B8" w14:paraId="3FC93E44" w14:textId="77777777">
      <w:pPr>
        <w:rPr>
          <w:rFonts w:ascii="Times New Roman" w:hAnsi="Times New Roman"/>
          <w:b/>
          <w:sz w:val="24"/>
        </w:rPr>
      </w:pPr>
    </w:p>
    <w:p w:rsidRPr="00D46F5C" w:rsidR="00EF16B8" w:rsidP="00EF16B8" w:rsidRDefault="00EF16B8" w14:paraId="26669A82" w14:textId="77777777">
      <w:pPr>
        <w:rPr>
          <w:rFonts w:ascii="Times New Roman" w:hAnsi="Times New Roman"/>
          <w:sz w:val="24"/>
          <w:lang w:eastAsia="et-EE"/>
        </w:rPr>
        <w:sectPr w:rsidRPr="00D46F5C" w:rsidR="00EF16B8" w:rsidSect="00EF16B8">
          <w:type w:val="continuous"/>
          <w:pgSz w:w="11906" w:h="16838" w:orient="portrait"/>
          <w:pgMar w:top="1134" w:right="1134" w:bottom="1134" w:left="1701" w:header="680" w:footer="680" w:gutter="0"/>
          <w:cols w:space="708"/>
          <w:docGrid w:linePitch="360"/>
        </w:sectPr>
      </w:pPr>
    </w:p>
    <w:p w:rsidRPr="00D46F5C" w:rsidR="00EF16B8" w:rsidP="00EF16B8" w:rsidRDefault="00EF16B8" w14:paraId="494244F8" w14:textId="77777777">
      <w:pPr>
        <w:rPr>
          <w:rFonts w:ascii="Times New Roman" w:hAnsi="Times New Roman"/>
          <w:sz w:val="24"/>
        </w:rPr>
      </w:pPr>
      <w:r w:rsidRPr="00D46F5C">
        <w:rPr>
          <w:rFonts w:ascii="Times New Roman" w:hAnsi="Times New Roman"/>
          <w:sz w:val="24"/>
          <w:lang w:eastAsia="et-EE"/>
        </w:rPr>
        <w:t xml:space="preserve">Eelnõu esitatakse kooskõlastamiseks eelnõude infosüsteemi EIS kaudu Rahandusministeeriumile, Justiits- ja Digiministeeriumile ning arvamuse avaldamiseks </w:t>
      </w:r>
      <w:r w:rsidRPr="00D46F5C">
        <w:rPr>
          <w:rFonts w:ascii="Times New Roman" w:hAnsi="Times New Roman"/>
          <w:sz w:val="24"/>
        </w:rPr>
        <w:t xml:space="preserve"> Terviseametile, Tervise ja Heaolu Infosüsteemide Keskusele, Andmekaitse Inspektsioonile.</w:t>
      </w:r>
    </w:p>
    <w:p w:rsidRPr="00D46F5C" w:rsidR="00EF16B8" w:rsidP="00EF16B8" w:rsidRDefault="00EF16B8" w14:paraId="0E5CAC79" w14:textId="77777777">
      <w:pPr>
        <w:keepNext/>
        <w:widowControl w:val="0"/>
        <w:pBdr>
          <w:bottom w:val="single" w:color="auto" w:sz="12" w:space="1"/>
        </w:pBdr>
        <w:tabs>
          <w:tab w:val="left" w:pos="0"/>
          <w:tab w:val="left" w:pos="720"/>
        </w:tabs>
        <w:autoSpaceDE w:val="0"/>
        <w:autoSpaceDN w:val="0"/>
        <w:adjustRightInd w:val="0"/>
        <w:outlineLvl w:val="0"/>
        <w:rPr>
          <w:rFonts w:ascii="Times New Roman" w:hAnsi="Times New Roman"/>
          <w:sz w:val="24"/>
        </w:rPr>
      </w:pPr>
    </w:p>
    <w:p w:rsidRPr="0006061E" w:rsidR="00EF16B8" w:rsidP="00EF16B8" w:rsidRDefault="00EF16B8" w14:paraId="14515149" w14:textId="77777777">
      <w:pPr>
        <w:rPr>
          <w:rFonts w:ascii="Times New Roman" w:hAnsi="Times New Roman"/>
          <w:sz w:val="24"/>
        </w:rPr>
      </w:pPr>
      <w:r w:rsidRPr="00D46F5C">
        <w:rPr>
          <w:rFonts w:ascii="Times New Roman" w:hAnsi="Times New Roman"/>
          <w:sz w:val="24"/>
        </w:rPr>
        <w:t>Algatab Vabariigi Valitsus „…“ „…………………“ 2026. a.</w:t>
      </w:r>
    </w:p>
    <w:p w:rsidRPr="0006061E" w:rsidR="006E76B7" w:rsidP="000A1516" w:rsidRDefault="006E76B7" w14:paraId="2FF365C2" w14:textId="45626F60">
      <w:pPr>
        <w:rPr>
          <w:rFonts w:ascii="Times New Roman" w:hAnsi="Times New Roman"/>
          <w:sz w:val="24"/>
        </w:rPr>
      </w:pPr>
    </w:p>
    <w:sectPr w:rsidRPr="0006061E" w:rsidR="006E76B7" w:rsidSect="004F5AFB">
      <w:headerReference w:type="even" r:id="rId78"/>
      <w:headerReference w:type="default" r:id="rId79"/>
      <w:footerReference w:type="even" r:id="rId80"/>
      <w:footerReference w:type="default" r:id="rId81"/>
      <w:headerReference w:type="first" r:id="rId82"/>
      <w:footerReference w:type="first" r:id="rId83"/>
      <w:type w:val="continuous"/>
      <w:pgSz w:w="11906" w:h="16838" w:orient="portrait"/>
      <w:pgMar w:top="1134" w:right="1134" w:bottom="1134" w:left="1701" w:header="680" w:footer="680" w:gutter="0"/>
      <w:cols w:space="708"/>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KA" w:author="Karen Alamets - JUSTDIGI" w:date="2026-09-15T16:54:00Z" w:id="0">
    <w:p w:rsidR="00056B37" w:rsidP="00056B37" w:rsidRDefault="00FD34D1" w14:paraId="1F9B1C94" w14:textId="77777777">
      <w:pPr>
        <w:pStyle w:val="Kommentaaritekst"/>
        <w:jc w:val="left"/>
      </w:pPr>
      <w:r>
        <w:rPr>
          <w:rStyle w:val="Kommentaariviide"/>
        </w:rPr>
        <w:annotationRef/>
      </w:r>
      <w:r w:rsidR="00056B37">
        <w:t>Soovitame sisukokkuvõtte alguses välja tuua ka muudetavad seadused ning lühidalt kirjeldada kehtiva olukorra peamised kitsaskohad (vt HÕNTE § 41 lg 2). Näiteks:</w:t>
      </w:r>
    </w:p>
    <w:p w:rsidR="00056B37" w:rsidP="00056B37" w:rsidRDefault="00056B37" w14:paraId="1CA41EB4" w14:textId="77777777">
      <w:pPr>
        <w:pStyle w:val="Kommentaaritekst"/>
        <w:jc w:val="left"/>
      </w:pPr>
      <w:r>
        <w:rPr>
          <w:i/>
          <w:iCs/>
        </w:rPr>
        <w:t>Eelnõuga muudetakse rahvatervishoiu seadust ja tervishoiuteenuste korraldamise seadust, et vähendada Terviseameti järelevalvemenetluste, laboriteenuste ja keskkonnatervishoiu andmete töötlemise killustatust, suurendada andmetöötluse läbipaistvust ning viia infosüsteemide eesmärgid, nimetused ja andmetöötluse põhimõtted kooskõlla nende tegeliku kasutusotstarbega.</w:t>
      </w:r>
    </w:p>
    <w:p w:rsidR="00056B37" w:rsidP="00056B37" w:rsidRDefault="00056B37" w14:paraId="29608C14" w14:textId="77777777">
      <w:pPr>
        <w:pStyle w:val="Kommentaaritekst"/>
        <w:jc w:val="left"/>
      </w:pPr>
      <w:r>
        <w:rPr>
          <w:i/>
          <w:iCs/>
        </w:rPr>
        <w:t>Praegu on järelevalvemenetluste ja laboriteenustega seotud andmed jaotatud eri süsteemide vahel ning keskkonnatervishoiu andmeid koondava infosüsteemi nimetus ja kirjeldus ei kajasta täielikult selle tegelikku kasutust. See raskendab Terviseametil andmete terviklikku kasutamist, andmevahetust ja menetluste korraldamist.</w:t>
      </w:r>
    </w:p>
  </w:comment>
  <w:comment w:initials="KA" w:author="Karen Alamets - JUSTDIGI" w:date="2026-09-16T12:04:00Z" w:id="1">
    <w:p w:rsidR="002507D1" w:rsidP="002507D1" w:rsidRDefault="005A4378" w14:paraId="1B71C1EA" w14:textId="77777777">
      <w:pPr>
        <w:pStyle w:val="Kommentaaritekst"/>
        <w:jc w:val="left"/>
      </w:pPr>
      <w:r>
        <w:rPr>
          <w:rStyle w:val="Kommentaariviide"/>
        </w:rPr>
        <w:annotationRef/>
      </w:r>
      <w:r w:rsidR="002507D1">
        <w:t>Soovitame sisukokkuvõttes lühidalt esitada eelnõu koondmõju, sealhulgas mõju halduskoormusele (vt HÕNTE § 41 lg 2). Sisukokkuvõttest võiks selgemalt välja tuua, et eelnõuga ei kehtestata inimestele, ettevõtjatele ega vabaühendustele uusi kohustusi ning muudatuste tulemusena muutuvad järelevalve- ja laboriprotsessid ühtsemaks ja läbipaistvamaks ning väheneb haldus- ja töökoormus.</w:t>
      </w:r>
    </w:p>
    <w:p w:rsidR="002507D1" w:rsidP="002507D1" w:rsidRDefault="002507D1" w14:paraId="7628DEC8" w14:textId="77777777">
      <w:pPr>
        <w:pStyle w:val="Kommentaaritekst"/>
        <w:jc w:val="left"/>
      </w:pPr>
      <w:r>
        <w:t xml:space="preserve">Näiteks: </w:t>
      </w:r>
      <w:r>
        <w:rPr>
          <w:i/>
          <w:iCs/>
        </w:rPr>
        <w:t xml:space="preserve">Eelnõuga ei kehtestata inimestele, ettevõtjatele ega vabaühendustele uusi kohustusi. </w:t>
      </w:r>
    </w:p>
    <w:p w:rsidR="002507D1" w:rsidP="002507D1" w:rsidRDefault="002507D1" w14:paraId="0729C9C1" w14:textId="77777777">
      <w:pPr>
        <w:pStyle w:val="Kommentaaritekst"/>
        <w:jc w:val="left"/>
      </w:pPr>
      <w:r>
        <w:rPr>
          <w:i/>
          <w:iCs/>
        </w:rPr>
        <w:t>Muudatuste tulemusena koondatakse järelevalve- ja laboriprotsessid ühtsetesse infosüsteemidesse, vähenevad andmete dubleerimine ja eri suhtluskanalite kasutamise vajadus ning suureneb andmetöötluse läbipaistvus. Selle tulemusena väheneb Terviseameti töökoormus ja menetlusosaliste halduskoormus.</w:t>
      </w:r>
    </w:p>
  </w:comment>
  <w:comment w:initials="KA" w:author="Karen Alamets - JUSTDIGI" w:date="2026-09-15T13:45:00Z" w:id="2">
    <w:p w:rsidR="00C40C0D" w:rsidP="00C40C0D" w:rsidRDefault="00C40C0D" w14:paraId="683B4464" w14:textId="65C21913">
      <w:pPr>
        <w:pStyle w:val="Kommentaaritekst"/>
        <w:jc w:val="left"/>
      </w:pPr>
      <w:r>
        <w:rPr>
          <w:rStyle w:val="Kommentaariviide"/>
        </w:rPr>
        <w:annotationRef/>
      </w:r>
      <w:r>
        <w:t xml:space="preserve">Palun lisage see lõik seaduse eesmärgi ossa (vt HÕNTE § 42 lg 2). </w:t>
      </w:r>
    </w:p>
  </w:comment>
  <w:comment w:initials="KA" w:author="Karen Alamets - JUSTDIGI" w:date="2026-09-15T14:07:00Z" w:id="3">
    <w:p w:rsidR="006C2083" w:rsidP="006C2083" w:rsidRDefault="006C2083" w14:paraId="7F0A9422" w14:textId="77777777">
      <w:pPr>
        <w:pStyle w:val="Kommentaaritekst"/>
        <w:jc w:val="left"/>
      </w:pPr>
      <w:r>
        <w:rPr>
          <w:rStyle w:val="Kommentaariviide"/>
        </w:rPr>
        <w:annotationRef/>
      </w:r>
      <w:r>
        <w:t xml:space="preserve">Palume viited vormistada vastavalt juhendile. Kõik viited tuleb esitada joonealuste viidetena (vt </w:t>
      </w:r>
      <w:hyperlink w:history="1" r:id="rId1">
        <w:r w:rsidRPr="00197F9F">
          <w:rPr>
            <w:rStyle w:val="Hperlink"/>
          </w:rPr>
          <w:t>Eelnõu seletuskirja ja väljatöötamiskavatsuse viidete vormistamine</w:t>
        </w:r>
      </w:hyperlink>
      <w:r>
        <w:t>).</w:t>
      </w:r>
    </w:p>
  </w:comment>
  <w:comment w:initials="KA" w:author="Karen Alamets - JUSTDIGI" w:date="2026-09-15T16:37:00Z" w:id="4">
    <w:p w:rsidR="006C146D" w:rsidP="006C146D" w:rsidRDefault="007C692A" w14:paraId="41F36CC1" w14:textId="77777777">
      <w:pPr>
        <w:pStyle w:val="Kommentaaritekst"/>
        <w:jc w:val="left"/>
      </w:pPr>
      <w:r>
        <w:rPr>
          <w:rStyle w:val="Kommentaariviide"/>
        </w:rPr>
        <w:annotationRef/>
      </w:r>
      <w:r w:rsidR="006C146D">
        <w:t>Palume täiendada seletuskirja eesmärgi osa (vt HÕNTE § 42). Kuigi nõutud teave sisaldub osaliselt seletuskirja teistes osades, tuleks eesmärgi osas anda lühike ülevaade senisest regulatsioonist ja rakenduspraktikast ning eesmärgi saavutamiseks valitud lahendustest ja nende põhjendustest. Samuti tuleks eesmärgi osas põhjendada VTK koostamata jätmist.</w:t>
      </w:r>
    </w:p>
  </w:comment>
  <w:comment w:initials="KA" w:author="Karen Alamets - JUSTDIGI" w:date="2026-09-15T15:08:00Z" w:id="5">
    <w:p w:rsidR="00F80354" w:rsidP="00F80354" w:rsidRDefault="00865EA2" w14:paraId="27480F32" w14:textId="77777777">
      <w:pPr>
        <w:pStyle w:val="Kommentaaritekst"/>
        <w:jc w:val="left"/>
      </w:pPr>
      <w:r>
        <w:rPr>
          <w:rStyle w:val="Kommentaariviide"/>
        </w:rPr>
        <w:annotationRef/>
      </w:r>
      <w:r w:rsidR="00F80354">
        <w:t xml:space="preserve">Soovitame mõjuosa alguses kirjeldada eelnõu peamised muudatused. Seejärel võiks välja tuua mõjuvaldkonnad, kus muudatused mõju avaldavad ning soovi korral märkida ka mõjuvaldkonnad, millele eelnõu mõju ei avalda ja mida seetõttu eraldi ei hinnata (Vt </w:t>
      </w:r>
      <w:hyperlink w:history="1" r:id="rId2">
        <w:r w:rsidRPr="007803BE" w:rsidR="00F80354">
          <w:rPr>
            <w:rStyle w:val="Hperlink"/>
          </w:rPr>
          <w:t>Eelnõu seletuskirja "Seaduse mõjud" koostamise lühijuhend</w:t>
        </w:r>
      </w:hyperlink>
      <w:r w:rsidR="00F80354">
        <w:t>). Näiteks:</w:t>
      </w:r>
    </w:p>
    <w:p w:rsidR="00F80354" w:rsidP="00F80354" w:rsidRDefault="00F80354" w14:paraId="127BA6AA" w14:textId="77777777">
      <w:pPr>
        <w:pStyle w:val="Kommentaaritekst"/>
        <w:jc w:val="left"/>
      </w:pPr>
      <w:r>
        <w:rPr>
          <w:i/>
          <w:iCs/>
        </w:rPr>
        <w:t xml:space="preserve">Eelnõuga kavandatakse kolm peamist muudatust: </w:t>
      </w:r>
    </w:p>
    <w:p w:rsidR="00F80354" w:rsidRDefault="00F80354" w14:paraId="2CB595C2" w14:textId="77777777">
      <w:pPr>
        <w:pStyle w:val="Kommentaaritekst"/>
        <w:numPr>
          <w:ilvl w:val="0"/>
          <w:numId w:val="5"/>
        </w:numPr>
        <w:jc w:val="left"/>
      </w:pPr>
      <w:r>
        <w:rPr>
          <w:i/>
          <w:iCs/>
        </w:rPr>
        <w:t>võetakse kasutusele Terviseameti järelevalvemenetluse infosüsteem (MEIS), mille kaudu viiakse senine valdavalt dokumendipõhine järelevalvemenetlus üle ühtsesse andmepõhisesse menetluskeskkonda;</w:t>
      </w:r>
    </w:p>
    <w:p w:rsidR="00F80354" w:rsidRDefault="00F80354" w14:paraId="4D3F10B0" w14:textId="77777777">
      <w:pPr>
        <w:pStyle w:val="Kommentaaritekst"/>
        <w:numPr>
          <w:ilvl w:val="0"/>
          <w:numId w:val="5"/>
        </w:numPr>
        <w:jc w:val="left"/>
      </w:pPr>
      <w:r>
        <w:rPr>
          <w:i/>
          <w:iCs/>
        </w:rPr>
        <w:t>luuakse Terviseameti laboriinfosüsteem (TALIS), mis koondab laboriteenuse osutamiseks vajalikud andmed ning võimaldab automatiseeritud andmevahetust teiste riiklike andmekogudega;</w:t>
      </w:r>
    </w:p>
    <w:p w:rsidR="00F80354" w:rsidRDefault="00F80354" w14:paraId="07700848" w14:textId="77777777">
      <w:pPr>
        <w:pStyle w:val="Kommentaaritekst"/>
        <w:numPr>
          <w:ilvl w:val="0"/>
          <w:numId w:val="5"/>
        </w:numPr>
        <w:jc w:val="left"/>
      </w:pPr>
      <w:r>
        <w:rPr>
          <w:i/>
          <w:iCs/>
        </w:rPr>
        <w:t>nimetatakse vee terviseohutuse infosüsteem ümber keskkonnatervishoiu infosüsteemiks (KTI) ning täpsustatakse infosüsteemi eesmärki ja andmekoosseise, viies regulatsiooni kooskõlla infosüsteemi senise ja kavandatava kasutusotstarbega.</w:t>
      </w:r>
    </w:p>
    <w:p w:rsidR="00F80354" w:rsidP="00F80354" w:rsidRDefault="00F80354" w14:paraId="431AA361" w14:textId="77777777">
      <w:pPr>
        <w:pStyle w:val="Kommentaaritekst"/>
        <w:jc w:val="left"/>
      </w:pPr>
      <w:r>
        <w:rPr>
          <w:i/>
          <w:iCs/>
        </w:rPr>
        <w:t>Muudatustega ei anta Terviseametile uusi ülesandeid ega kehtestata menetlusosalistele või laboriteenuste kasutajatele uusi kohustusi. Muutub eelkõige olemasolevate ülesannete täitmise ja andmete töötlemise korraldus. Senised eri süsteemide vahel jaotunud toimingud koondatakse ühtsetesse infosüsteemidesse ning suureneb andmekogudevaheline automatiseeritud andmevahetus. Eelnõuga kaasneb mõju sotsiaalvaldkonnale, majandusele, elu- ja looduskeskkonnale ning riigiasutuste ja kohaliku omavalitsuse korraldusele. Eelnõuga ei kaasne otsest mõju riigi julgeolekule, välissuhetele ega regionaalarengule ning neid mõjuvaldkondi eraldi ei hinnata.</w:t>
      </w:r>
    </w:p>
  </w:comment>
  <w:comment w:initials="KA" w:author="Karen Alamets - JUSTDIGI" w:date="2026-09-15T16:06:00Z" w:id="6">
    <w:p w:rsidR="00BC1F2E" w:rsidP="00BC1F2E" w:rsidRDefault="00BC1F2E" w14:paraId="78E20871" w14:textId="74FCDF4E">
      <w:pPr>
        <w:pStyle w:val="Kommentaaritekst"/>
        <w:jc w:val="left"/>
      </w:pPr>
      <w:r>
        <w:rPr>
          <w:rStyle w:val="Kommentaariviide"/>
        </w:rPr>
        <w:annotationRef/>
      </w:r>
      <w:r>
        <w:t xml:space="preserve">Soovitame siia jätta ainult HÕNTE-s toodud valdkonnad (vt. HÕNTE § 46). Näiteks: </w:t>
      </w:r>
      <w:r>
        <w:rPr>
          <w:i/>
          <w:iCs/>
        </w:rPr>
        <w:t>Eelnõuga ei kaasne otsest mõju riigi julgeolekule, välissuhetele ega regionaalarengule, mistõttu neid mõjuvaldkondi eraldi ei hinnata.</w:t>
      </w:r>
    </w:p>
  </w:comment>
  <w:comment w:initials="KA" w:author="Karen Alamets - JUSTDIGI" w:date="2026-09-15T16:13:00Z" w:id="7">
    <w:p w:rsidR="00F60F05" w:rsidP="00F60F05" w:rsidRDefault="008C42E4" w14:paraId="5D45F883" w14:textId="77777777">
      <w:pPr>
        <w:pStyle w:val="Kommentaaritekst"/>
        <w:jc w:val="left"/>
      </w:pPr>
      <w:r>
        <w:rPr>
          <w:rStyle w:val="Kommentaariviide"/>
        </w:rPr>
        <w:annotationRef/>
      </w:r>
      <w:r w:rsidR="00F60F05">
        <w:t>Kaaluge mõjuanalüüsi täpsustamist. Praegu on MEIS-i, TALIS-e ja KTI mõjud mõjuvaldkondade kaupa koos käsitletud, mistõttu ei ole alati selge, milline mõju tuleneb konkreetsest muudatusest. Soovitame iga mõjuvaldkonna juures esmalt kirjeldada, mis konkreetse muudatusega võrreldes praeguse olukorraga muutub, ning seejärel analüüsida, kellele mõju avaldub, milles mõju seisneb ja millised võivad olla sellega kaasnevad riskid.</w:t>
      </w:r>
    </w:p>
  </w:comment>
  <w:comment w:initials="KA" w:author="Karen Alamets - JUSTDIGI" w:date="2026-09-15T16:22:00Z" w:id="8">
    <w:p w:rsidR="00EF122C" w:rsidP="00EF122C" w:rsidRDefault="004E4F72" w14:paraId="46240AFF" w14:textId="77777777">
      <w:pPr>
        <w:pStyle w:val="Kommentaaritekst"/>
        <w:jc w:val="left"/>
      </w:pPr>
      <w:r>
        <w:rPr>
          <w:rStyle w:val="Kommentaariviide"/>
        </w:rPr>
        <w:annotationRef/>
      </w:r>
      <w:r w:rsidR="00EF122C">
        <w:t xml:space="preserve">Palume sihtrühma täpsustada. </w:t>
      </w:r>
      <w:r w:rsidR="00EF122C">
        <w:rPr>
          <w:i/>
          <w:iCs/>
        </w:rPr>
        <w:t xml:space="preserve">Elanikkond laiemalt </w:t>
      </w:r>
      <w:r w:rsidR="00EF122C">
        <w:t>on väga üldine määratlus. Kuigi mõju võib olla kaudselt seotud kogu elanikkonnaga, võiks välja tuua peamised sihtrühmad, kellele mõju otseselt avaldub, ning võimaluse korral hinnata ka nende suurust.</w:t>
      </w:r>
    </w:p>
  </w:comment>
  <w:comment w:initials="KA" w:author="Karen Alamets - JUSTDIGI" w:date="2026-09-15T16:24:00Z" w:id="9">
    <w:p w:rsidR="00EC232B" w:rsidP="00EC232B" w:rsidRDefault="00EC232B" w14:paraId="63DC4C1D" w14:textId="21AFFB43">
      <w:pPr>
        <w:pStyle w:val="Kommentaaritekst"/>
        <w:jc w:val="left"/>
      </w:pPr>
      <w:r>
        <w:rPr>
          <w:rStyle w:val="Kommentaariviide"/>
        </w:rPr>
        <w:annotationRef/>
      </w:r>
      <w:r>
        <w:t xml:space="preserve">Soovitame alustuseks selgitada seose muudatusega. Näiteks: </w:t>
      </w:r>
      <w:r>
        <w:rPr>
          <w:i/>
          <w:iCs/>
        </w:rPr>
        <w:t>KTI kaudu kogutava ja avalikustatava keskkonnatervishoiuteabe potentsiaalne sihtrühm on kogu Eesti elanikkond.</w:t>
      </w:r>
    </w:p>
  </w:comment>
  <w:comment w:initials="KA" w:author="Karen Alamets - JUSTDIGI" w:date="2026-09-15T15:04:00Z" w:id="10">
    <w:p w:rsidR="00E45188" w:rsidP="00E45188" w:rsidRDefault="00AE359C" w14:paraId="577072A5" w14:textId="77777777">
      <w:pPr>
        <w:pStyle w:val="Kommentaaritekst"/>
        <w:jc w:val="left"/>
      </w:pPr>
      <w:r>
        <w:rPr>
          <w:rStyle w:val="Kommentaariviide"/>
        </w:rPr>
        <w:annotationRef/>
      </w:r>
      <w:r w:rsidR="00E45188">
        <w:t>Palume täpsustada, kas kavandatav teabevärav on seotud mõne olemasoleva teabeväravaga või on kavandatud eraldiseisva lahendusena.</w:t>
      </w:r>
    </w:p>
  </w:comment>
  <w:comment w:initials="KA" w:author="Karen Alamets - JUSTDIGI" w:date="2026-09-15T16:26:00Z" w:id="11">
    <w:p w:rsidR="00854652" w:rsidP="00854652" w:rsidRDefault="00854652" w14:paraId="7160108A" w14:textId="0BE58C7F">
      <w:pPr>
        <w:pStyle w:val="Kommentaaritekst"/>
        <w:jc w:val="left"/>
      </w:pPr>
      <w:r>
        <w:rPr>
          <w:rStyle w:val="Kommentaariviide"/>
        </w:rPr>
        <w:annotationRef/>
      </w:r>
      <w:r>
        <w:t>Kaaluge, kas võiks lisada täpsustuseks, et KTI eesmärgi ja andmekoosseisude täpsustamine loob paremad eeldused keskkonnatervishoiu andmete analüüsimiseks ja avalikustamiseks. Elanikele võib mõju avalduda eelkõige vajaliku teabe parema kättesaadavuse kaudu. Selgem ja terviklikum teave joogi- ja suplusvee kvaliteedi ning muude keskkonnatervishoiu näitajate kohta võib toetada inimeste teadlikumaid valikuid ja terviseriskide vältimist. Tegelik mõju sõltub siiski sellest, millised avalikud teenused infosüsteemi andmete põhjal luuakse ning kui regulaarselt ja kasutajasõbralikult teavet elanikele edastatakse.</w:t>
      </w:r>
    </w:p>
  </w:comment>
  <w:comment w:initials="KA" w:author="Karen Alamets - JUSTDIGI" w:date="2026-09-15T16:29:00Z" w:id="12">
    <w:p w:rsidR="0081618D" w:rsidP="0081618D" w:rsidRDefault="00422A99" w14:paraId="6B8053B9" w14:textId="77777777">
      <w:pPr>
        <w:pStyle w:val="Kommentaaritekst"/>
        <w:jc w:val="left"/>
      </w:pPr>
      <w:r>
        <w:rPr>
          <w:rStyle w:val="Kommentaariviide"/>
        </w:rPr>
        <w:annotationRef/>
      </w:r>
      <w:r w:rsidR="0081618D">
        <w:t xml:space="preserve">Soovitame siin täpsustada kaudset mõju. Näiteks: </w:t>
      </w:r>
      <w:r w:rsidR="0081618D">
        <w:rPr>
          <w:i/>
          <w:iCs/>
        </w:rPr>
        <w:t>Järelevalve- ja laboriandmete tõhusam töötlemine võimaldab Terviseametil terviseohte kiiremini tuvastada, järelevalvetoiminguid paremini kavandada ning laboritulemusi operatiivsemalt asjaomastele isikutele ja asutustele edastada. Seetõttu võib paraneda terviseriskidele reageerimise kiirus ja järelevalve kvaliteet.</w:t>
      </w:r>
    </w:p>
  </w:comment>
  <w:comment w:initials="KA" w:author="Karen Alamets - JUSTDIGI" w:date="2026-09-15T16:33:00Z" w:id="13">
    <w:p w:rsidR="00824A39" w:rsidP="00824A39" w:rsidRDefault="003E41DF" w14:paraId="3E83039B" w14:textId="77777777">
      <w:pPr>
        <w:pStyle w:val="Kommentaaritekst"/>
        <w:jc w:val="left"/>
      </w:pPr>
      <w:r>
        <w:rPr>
          <w:rStyle w:val="Kommentaariviide"/>
        </w:rPr>
        <w:annotationRef/>
      </w:r>
      <w:r w:rsidR="00824A39">
        <w:t xml:space="preserve">Kas ebasoovitava mõju riskina võiks käsitleda ka olukorda, kus avalikustatav teave on puudulik või andmed ei ole piisava kvaliteediga? Näiteks: </w:t>
      </w:r>
      <w:r w:rsidR="00824A39">
        <w:rPr>
          <w:i/>
          <w:iCs/>
        </w:rPr>
        <w:t>Ebasoovitavate mõjude risk on väike ning võib seostuda olukorraga, kus avalikustatav teave on puudulik, ebapiisavalt ajakohane, raskesti mõistetav või piiratud ligipääsuga. Sellisel juhul ei pruugi oodatav positiivne mõju elanike teadlikkusele ja otsuste tegemisele täiel määral realiseeruda. Riski vähendamiseks tuleb tagada andmete kvaliteet, ajakohasus ja teabe kasutajasõbralik esitamine, milleks kavandatakse keskkonnatervishoiu teabevärava loomist.</w:t>
      </w:r>
    </w:p>
  </w:comment>
  <w:comment w:initials="KA" w:author="Karen Alamets - JUSTDIGI" w:date="2026-09-16T13:54:00Z" w:id="15">
    <w:p w:rsidR="00653968" w:rsidP="00653968" w:rsidRDefault="00BC45C6" w14:paraId="20F264A7" w14:textId="70033F51">
      <w:pPr>
        <w:pStyle w:val="Kommentaaritekst"/>
        <w:jc w:val="left"/>
      </w:pPr>
      <w:r>
        <w:rPr>
          <w:rStyle w:val="Kommentaariviide"/>
        </w:rPr>
        <w:annotationRef/>
      </w:r>
      <w:r w:rsidR="00653968">
        <w:t xml:space="preserve">Soovitame täiendada majandusliku mõju hinnangut nii, et iga muudatuse (MEIS, KTI, TALIS) juures oleks selgemalt välja toodud, kellele mõju avaldub, kui suur on mõjutatud sihtrühm ning mis muutub võrreldes praeguse olukorraga. Sihtrühm teenuseosutajad on liiga lai ja hõlmab erinevaid sihtrühmi. Näiteks struktuur: </w:t>
      </w:r>
    </w:p>
    <w:p w:rsidR="00653968" w:rsidP="00653968" w:rsidRDefault="00653968" w14:paraId="0E0C1B7C" w14:textId="77777777">
      <w:pPr>
        <w:pStyle w:val="Kommentaaritekst"/>
        <w:jc w:val="left"/>
      </w:pPr>
      <w:r>
        <w:rPr>
          <w:b/>
          <w:bCs/>
        </w:rPr>
        <w:t>Majanduslik mõju</w:t>
      </w:r>
    </w:p>
    <w:p w:rsidR="00653968" w:rsidRDefault="00653968" w14:paraId="01871C19" w14:textId="77777777">
      <w:pPr>
        <w:pStyle w:val="Kommentaaritekst"/>
        <w:numPr>
          <w:ilvl w:val="0"/>
          <w:numId w:val="4"/>
        </w:numPr>
        <w:jc w:val="left"/>
      </w:pPr>
      <w:r>
        <w:t>MEIS-i mõju ettevõtjatele ja teistele menetlusosalistele</w:t>
      </w:r>
    </w:p>
    <w:p w:rsidR="00653968" w:rsidRDefault="00653968" w14:paraId="374D9977" w14:textId="77777777">
      <w:pPr>
        <w:pStyle w:val="Kommentaaritekst"/>
        <w:numPr>
          <w:ilvl w:val="0"/>
          <w:numId w:val="4"/>
        </w:numPr>
        <w:jc w:val="left"/>
      </w:pPr>
      <w:r>
        <w:t>KTI mõju vee-ettevõtetele, ujulate valdajatele ja teistele kasutajatele</w:t>
      </w:r>
    </w:p>
    <w:p w:rsidR="00653968" w:rsidRDefault="00653968" w14:paraId="7A4F5900" w14:textId="77777777">
      <w:pPr>
        <w:pStyle w:val="Kommentaaritekst"/>
        <w:numPr>
          <w:ilvl w:val="0"/>
          <w:numId w:val="4"/>
        </w:numPr>
        <w:jc w:val="left"/>
      </w:pPr>
      <w:r>
        <w:t>TALIS-e mõju laboriteenuse tellijatele ja teistele kasutajatele</w:t>
      </w:r>
    </w:p>
  </w:comment>
  <w:comment w:initials="KA" w:author="Karen Alamets - JUSTDIGI" w:date="2026-09-16T13:59:00Z" w:id="14">
    <w:p w:rsidR="007E5E19" w:rsidP="007E5E19" w:rsidRDefault="00820B01" w14:paraId="37A618ED" w14:textId="5CD2890C">
      <w:pPr>
        <w:pStyle w:val="Kommentaaritekst"/>
        <w:jc w:val="left"/>
      </w:pPr>
      <w:r>
        <w:rPr>
          <w:rStyle w:val="Kommentaariviide"/>
        </w:rPr>
        <w:annotationRef/>
      </w:r>
      <w:r w:rsidR="007E5E19">
        <w:t>Soovitame alaosa: MEIS-i mõju ettevõtjatele ja teistele menetlusosalistele</w:t>
      </w:r>
    </w:p>
    <w:p w:rsidR="007E5E19" w:rsidP="007E5E19" w:rsidRDefault="007E5E19" w14:paraId="763D253B" w14:textId="77777777">
      <w:pPr>
        <w:pStyle w:val="Kommentaaritekst"/>
        <w:jc w:val="left"/>
      </w:pPr>
      <w:r>
        <w:t xml:space="preserve">Sihtrühm: Terviseameti järelevalve alla kuuluvad ettevõtjad ja teised juriidilised isikud. Terviseameti järelevalve alla kuulub üle 7000 juriidilise isiku ning aastas kontrollitakse keskmiselt üle 2000 asutuse. </w:t>
      </w:r>
    </w:p>
  </w:comment>
  <w:comment w:initials="KA" w:author="Karen Alamets - JUSTDIGI" w:date="2026-09-16T14:08:00Z" w:id="17">
    <w:p w:rsidR="007E5E19" w:rsidP="007E5E19" w:rsidRDefault="00D53BE5" w14:paraId="77D98120" w14:textId="62F386E2">
      <w:pPr>
        <w:pStyle w:val="Kommentaaritekst"/>
        <w:jc w:val="left"/>
      </w:pPr>
      <w:r>
        <w:rPr>
          <w:rStyle w:val="Kommentaariviide"/>
        </w:rPr>
        <w:annotationRef/>
      </w:r>
      <w:r w:rsidR="007E5E19">
        <w:t xml:space="preserve">Selle infosüsteemi mõju võiks kokku võtta: </w:t>
      </w:r>
    </w:p>
    <w:p w:rsidR="007E5E19" w:rsidP="007E5E19" w:rsidRDefault="007E5E19" w14:paraId="0B3BFA86" w14:textId="77777777">
      <w:pPr>
        <w:pStyle w:val="Kommentaaritekst"/>
        <w:jc w:val="left"/>
      </w:pPr>
      <w:r>
        <w:rPr>
          <w:i/>
          <w:iCs/>
        </w:rPr>
        <w:t>Mõju ei avaldu kõigile sihtrühma liikmetele , vaid eelkõige järelevalvemenetluses osalemise korral. Uue keskkonna kasutuselevõtt eeldab kasutajatelt ühekordset kohanemist. Mõju avaldub sagedamini nende ettevõtjate puhul, kes puutuvad Terviseameti menetlustega kokku regulaarselt.</w:t>
      </w:r>
    </w:p>
  </w:comment>
  <w:comment w:initials="KA" w:author="Karen Alamets - JUSTDIGI" w:date="2026-09-16T14:09:00Z" w:id="16">
    <w:p w:rsidR="00EA1125" w:rsidP="00EA1125" w:rsidRDefault="00EA1125" w14:paraId="258B2AA5" w14:textId="022D3A51">
      <w:pPr>
        <w:pStyle w:val="Kommentaaritekst"/>
        <w:jc w:val="left"/>
      </w:pPr>
      <w:r>
        <w:rPr>
          <w:rStyle w:val="Kommentaariviide"/>
        </w:rPr>
        <w:annotationRef/>
      </w:r>
      <w:r>
        <w:t>Soovitame alapealkirja: KTI mõju vee-ettevõtetele, ujulate valdajatele ja teistele kasutajatele</w:t>
      </w:r>
    </w:p>
    <w:p w:rsidR="00EA1125" w:rsidP="00EA1125" w:rsidRDefault="00EA1125" w14:paraId="6A1387B3" w14:textId="77777777">
      <w:pPr>
        <w:pStyle w:val="Kommentaaritekst"/>
        <w:jc w:val="left"/>
      </w:pPr>
      <w:r>
        <w:t>Sihtrühm: ligikaudu 600 vee-ettevõtet, 79 kohalikku omavalitsust, ligikaudu 250 ujulate omanikku või valdajat, laborid, teadusasutused ning teised infosüsteemi kasutajad.</w:t>
      </w:r>
    </w:p>
  </w:comment>
  <w:comment w:initials="KA" w:author="Karen Alamets - JUSTDIGI" w:date="2026-09-16T14:19:00Z" w:id="18">
    <w:p w:rsidR="0027062B" w:rsidP="0027062B" w:rsidRDefault="00166562" w14:paraId="09460FD4" w14:textId="25BB5660">
      <w:pPr>
        <w:pStyle w:val="Kommentaaritekst"/>
        <w:jc w:val="left"/>
      </w:pPr>
      <w:r>
        <w:rPr>
          <w:rStyle w:val="Kommentaariviide"/>
        </w:rPr>
        <w:annotationRef/>
      </w:r>
      <w:r w:rsidR="0027062B">
        <w:t xml:space="preserve">Kaaluge, kas selle muudatuste mõju kokkuvõtteks võiks lisada: </w:t>
      </w:r>
      <w:r w:rsidR="0027062B">
        <w:rPr>
          <w:i/>
          <w:iCs/>
        </w:rPr>
        <w:t>Mõju  on eeldatavalt väike, kuna seadusega ei muudeta õigusi ega kohustusi. Positiivne mõju võib seisneda halduskoormuse vähenemises tänu riskihinnangute koostamise lihtsustumisele, andmete korduvkasutusele ning väiksemale ajakulule andmete kogumisel ja esitamisel.</w:t>
      </w:r>
    </w:p>
  </w:comment>
  <w:comment w:initials="KA" w:author="Karen Alamets - JUSTDIGI" w:date="2026-09-16T14:10:00Z" w:id="19">
    <w:p w:rsidR="004719F2" w:rsidP="004719F2" w:rsidRDefault="005869B4" w14:paraId="6CE1BAD9" w14:textId="77777777">
      <w:pPr>
        <w:pStyle w:val="Kommentaaritekst"/>
        <w:jc w:val="left"/>
      </w:pPr>
      <w:r>
        <w:rPr>
          <w:rStyle w:val="Kommentaariviide"/>
        </w:rPr>
        <w:annotationRef/>
      </w:r>
      <w:r w:rsidR="004719F2">
        <w:t xml:space="preserve">Soovitame alapealkirja: </w:t>
      </w:r>
    </w:p>
    <w:p w:rsidR="004719F2" w:rsidP="004719F2" w:rsidRDefault="004719F2" w14:paraId="2ACA128A" w14:textId="77777777">
      <w:pPr>
        <w:pStyle w:val="Kommentaaritekst"/>
        <w:jc w:val="left"/>
      </w:pPr>
      <w:r>
        <w:t>TALIS-e mõju laboriteenuse tellijatele ja teistele kasutajatele</w:t>
      </w:r>
    </w:p>
    <w:p w:rsidR="004719F2" w:rsidP="004719F2" w:rsidRDefault="004719F2" w14:paraId="71374E38" w14:textId="77777777">
      <w:pPr>
        <w:pStyle w:val="Kommentaaritekst"/>
        <w:jc w:val="left"/>
      </w:pPr>
      <w:r>
        <w:t>Sihtrühm: Terviseameti laboriteenuste tellijad, laborid, veekäitlejad, tervishoiuteenuse osutajad ning muud isikud ja asutused, kellele laboritulemusi edastatakse või kes neid oma ülesannete täitmisel kasutavad.</w:t>
      </w:r>
    </w:p>
  </w:comment>
  <w:comment w:initials="KA" w:author="Karen Alamets - JUSTDIGI" w:date="2026-09-16T14:23:00Z" w:id="20">
    <w:p w:rsidR="002B045E" w:rsidP="002B045E" w:rsidRDefault="002B045E" w14:paraId="35001B99" w14:textId="77777777">
      <w:pPr>
        <w:pStyle w:val="Kommentaaritekst"/>
        <w:jc w:val="left"/>
      </w:pPr>
      <w:r>
        <w:rPr>
          <w:rStyle w:val="Kommentaariviide"/>
        </w:rPr>
        <w:annotationRef/>
      </w:r>
      <w:r>
        <w:t xml:space="preserve">Kaaluge, kas siia võiks lisada riskid? Näiteks: </w:t>
      </w:r>
      <w:r>
        <w:rPr>
          <w:i/>
          <w:iCs/>
        </w:rPr>
        <w:t>Ebasoovitavate mõjude risk on väike ning seostub eelkõige kasutajate kohanemisvajaduse või võimalike ajutiste tehniliste tõrgetega infosüsteemide vahelises andmevahetuses.</w:t>
      </w:r>
    </w:p>
  </w:comment>
  <w:comment w:initials="KA" w:author="Karen Alamets - JUSTDIGI" w:date="2026-09-16T14:45:00Z" w:id="21">
    <w:p w:rsidR="00724DE4" w:rsidP="00724DE4" w:rsidRDefault="00724DE4" w14:paraId="71B98A49" w14:textId="77777777">
      <w:pPr>
        <w:pStyle w:val="Kommentaaritekst"/>
        <w:jc w:val="left"/>
      </w:pPr>
      <w:r>
        <w:rPr>
          <w:rStyle w:val="Kommentaariviide"/>
        </w:rPr>
        <w:annotationRef/>
      </w:r>
      <w:r>
        <w:t>Soovitame lisada ka teised infosüsteemid. Näiteks:</w:t>
      </w:r>
      <w:r>
        <w:rPr>
          <w:i/>
          <w:iCs/>
        </w:rPr>
        <w:t xml:space="preserve"> MEIS ja TALIS toetavad järelevalve- ja laboriandmete kiiremat töötlemist. See võib võimaldada keskkonnatervise riske varem tuvastada ja nendele kiiremini reageerida.</w:t>
      </w:r>
    </w:p>
  </w:comment>
  <w:comment w:initials="KA" w:author="Karen Alamets - JUSTDIGI" w:date="2026-09-16T17:42:00Z" w:id="22">
    <w:p w:rsidR="00557FF7" w:rsidP="00557FF7" w:rsidRDefault="00557FF7" w14:paraId="1F24A471" w14:textId="7C630167">
      <w:pPr>
        <w:pStyle w:val="Kommentaaritekst"/>
        <w:jc w:val="left"/>
      </w:pPr>
      <w:r>
        <w:rPr>
          <w:rStyle w:val="Kommentaariviide"/>
        </w:rPr>
        <w:annotationRef/>
      </w:r>
      <w:r>
        <w:t xml:space="preserve">Kaaluge, kas võiks lisada ka teised riigiasutused. Näiteks: </w:t>
      </w:r>
    </w:p>
    <w:p w:rsidR="00557FF7" w:rsidP="00557FF7" w:rsidRDefault="00557FF7" w14:paraId="5BC5425D" w14:textId="77777777">
      <w:pPr>
        <w:pStyle w:val="Kommentaaritekst"/>
        <w:jc w:val="left"/>
      </w:pPr>
      <w:r>
        <w:t>Sihtrühm: teised  riigi- ja kohaliku omavalitsuse asutused</w:t>
      </w:r>
    </w:p>
    <w:p w:rsidR="00557FF7" w:rsidP="00557FF7" w:rsidRDefault="00557FF7" w14:paraId="398FD648" w14:textId="77777777">
      <w:pPr>
        <w:pStyle w:val="Kommentaaritekst"/>
        <w:jc w:val="left"/>
      </w:pPr>
      <w:r>
        <w:rPr>
          <w:i/>
          <w:iCs/>
        </w:rPr>
        <w:t>TALIS-e ja KTI andmevahetus võib vähendada käsitsi tehtavat andmesisestust ning parandada andmete kättesaadavust ka nendes riigi- ja kohaliku omavalitsuse asutustes, kes kasutavad labori- või keskkonnatervishoiu andmeid oma ülesannete täitmisel. Kohalikele omavalitsustele uusi sisulisi ülesandeid ega otseseid kulusid ei lisandu.</w:t>
      </w:r>
    </w:p>
    <w:p w:rsidR="00557FF7" w:rsidP="00557FF7" w:rsidRDefault="00557FF7" w14:paraId="5773E655" w14:textId="77777777">
      <w:pPr>
        <w:pStyle w:val="Kommentaaritekst"/>
        <w:jc w:val="left"/>
      </w:pPr>
      <w:r>
        <w:rPr>
          <w:i/>
          <w:iCs/>
        </w:rPr>
        <w:t>Mõju on kaudne ja väike ning avaldub eelkõige asutustevahelise andmevahetuse, koostöö ja andmete kvaliteedi paranemises.</w:t>
      </w:r>
    </w:p>
  </w:comment>
  <w:comment w:initials="KA" w:author="Karen Alamets - JUSTDIGI" w:date="2026-09-16T14:47:00Z" w:id="23">
    <w:p w:rsidR="00F53565" w:rsidP="00F53565" w:rsidRDefault="00F53565" w14:paraId="16B6EC06" w14:textId="77777777">
      <w:pPr>
        <w:pStyle w:val="Kommentaaritekst"/>
        <w:jc w:val="left"/>
      </w:pPr>
      <w:r>
        <w:rPr>
          <w:rStyle w:val="Kommentaariviide"/>
        </w:rPr>
        <w:annotationRef/>
      </w:r>
      <w:r>
        <w:t xml:space="preserve">Soovitame täpsustada sihtrühma. Sihtrühm: </w:t>
      </w:r>
      <w:r>
        <w:rPr>
          <w:i/>
          <w:iCs/>
        </w:rPr>
        <w:t>Terviseamet ning selle järelevalve-, labori-, keskkonnatervise ja andmehaldusega seotud teenistujad.</w:t>
      </w:r>
    </w:p>
  </w:comment>
  <w:comment w:initials="KA" w:author="Karen Alamets - JUSTDIGI" w:date="2026-09-16T14:58:00Z" w:id="24">
    <w:p w:rsidR="00A3375D" w:rsidP="00A3375D" w:rsidRDefault="00A3375D" w14:paraId="7F3E7438" w14:textId="77777777">
      <w:pPr>
        <w:pStyle w:val="Kommentaaritekst"/>
        <w:jc w:val="left"/>
      </w:pPr>
      <w:r>
        <w:rPr>
          <w:rStyle w:val="Kommentaariviide"/>
        </w:rPr>
        <w:annotationRef/>
      </w:r>
      <w:r>
        <w:t xml:space="preserve">Soovitame koondkokkuvõttele lisada ka töökoormuse mõju ning nimetada alaosa </w:t>
      </w:r>
      <w:r>
        <w:rPr>
          <w:i/>
          <w:iCs/>
        </w:rPr>
        <w:t xml:space="preserve">Mõju haldus- ja töökoormusele </w:t>
      </w:r>
      <w:r>
        <w:t xml:space="preserve">(vt </w:t>
      </w:r>
      <w:hyperlink w:history="1" r:id="rId3">
        <w:r w:rsidRPr="005572BF">
          <w:rPr>
            <w:rStyle w:val="Hperlink"/>
          </w:rPr>
          <w:t>Eelnõu seletuskirja "Seaduse mõjud" koostamise lühijuhend</w:t>
        </w:r>
      </w:hyperlink>
      <w:r>
        <w:t>).</w:t>
      </w:r>
    </w:p>
  </w:comment>
  <w:comment w:initials="KA" w:author="Karen Alamets - JUSTDIGI" w:date="2026-09-16T15:06:00Z" w:id="25">
    <w:p w:rsidR="005850F5" w:rsidP="005850F5" w:rsidRDefault="003A1705" w14:paraId="31062EE5" w14:textId="77777777">
      <w:pPr>
        <w:pStyle w:val="Kommentaaritekst"/>
        <w:jc w:val="left"/>
      </w:pPr>
      <w:r>
        <w:rPr>
          <w:rStyle w:val="Kommentaariviide"/>
        </w:rPr>
        <w:annotationRef/>
      </w:r>
      <w:r w:rsidR="005850F5">
        <w:t>See lause võib tunduda vastuoluline, kaaluge, kas võiks asendada?</w:t>
      </w:r>
    </w:p>
    <w:p w:rsidR="005850F5" w:rsidP="005850F5" w:rsidRDefault="005850F5" w14:paraId="5541E381" w14:textId="77777777">
      <w:pPr>
        <w:pStyle w:val="Kommentaaritekst"/>
        <w:jc w:val="left"/>
      </w:pPr>
      <w:r>
        <w:rPr>
          <w:i/>
          <w:iCs/>
        </w:rPr>
        <w:t>Eelnõuga ei kaasne uusi kohustusi, mis suurendaksid ettevõtjate, elanike või vabaühenduste halduskoormust. Muudatused puudutavad eelkõige olemasolevate menetlus- ja andmeesitusprotsesside korraldust. Infosüsteemide kasutuselevõtt ja andmevahetuse automatiseerimine võivad vähendada andmete korduva esitamise vajadust, lihtsustada menetlusi ning vähendada avaliku sektori töökoormust.</w:t>
      </w:r>
    </w:p>
    <w:p w:rsidR="005850F5" w:rsidP="005850F5" w:rsidRDefault="005850F5" w14:paraId="5BC19D4F" w14:textId="77777777">
      <w:pPr>
        <w:pStyle w:val="Kommentaaritekst"/>
        <w:numPr>
          <w:ilvl w:val="0"/>
          <w:numId w:val="6"/>
        </w:numPr>
        <w:jc w:val="left"/>
      </w:pPr>
      <w:r>
        <w:rPr>
          <w:i/>
          <w:iCs/>
        </w:rPr>
        <w:t>Ettevõtjate halduskoormus väheneb. MEIS koondab menetluse üheks tervikuks, KTI võimaldab kasutada riskihinnangute koostamisel infosüsteemis olevaid andmeid ning TALIS vähendab andmete korduvat ja käsitsi esitamist.</w:t>
      </w:r>
    </w:p>
    <w:p w:rsidR="005850F5" w:rsidP="005850F5" w:rsidRDefault="005850F5" w14:paraId="2DBCCA8C" w14:textId="77777777">
      <w:pPr>
        <w:pStyle w:val="Kommentaaritekst"/>
        <w:numPr>
          <w:ilvl w:val="0"/>
          <w:numId w:val="6"/>
        </w:numPr>
        <w:jc w:val="left"/>
      </w:pPr>
      <w:r>
        <w:rPr>
          <w:i/>
          <w:iCs/>
        </w:rPr>
        <w:t>Kodanike halduskoormus jääb samaks. Elanikele uusi kohustusi ei lisandu. Positiivne mõju avaldub eelkõige teabe paremas kättesaadavuses.</w:t>
      </w:r>
    </w:p>
    <w:p w:rsidR="005850F5" w:rsidP="005850F5" w:rsidRDefault="005850F5" w14:paraId="53C8907B" w14:textId="77777777">
      <w:pPr>
        <w:pStyle w:val="Kommentaaritekst"/>
        <w:numPr>
          <w:ilvl w:val="0"/>
          <w:numId w:val="6"/>
        </w:numPr>
        <w:jc w:val="left"/>
      </w:pPr>
      <w:r>
        <w:rPr>
          <w:i/>
          <w:iCs/>
        </w:rPr>
        <w:t>Avaliku sektori töökoormus väheneb. MEIS, TALIS ja KTI vähendavad käsitsi andmesisestamist, andmete dubleerimist ning eri keskkondade vahel liikumist. Mõju avaldub eelkõige Terviseameti töökoormusele.</w:t>
      </w:r>
    </w:p>
  </w:comment>
  <w:comment xmlns:w="http://schemas.openxmlformats.org/wordprocessingml/2006/main" w:initials="JJ" w:author="Johanna Maria Kosk - JUSTDIGI" w:date="2026-09-17T13:03:15" w:id="210735525">
    <w:p xmlns:w14="http://schemas.microsoft.com/office/word/2010/wordml" xmlns:w="http://schemas.openxmlformats.org/wordprocessingml/2006/main" w:rsidR="6B165D58" w:rsidRDefault="3CE73109" w14:paraId="04FB5FF4" w14:textId="139EC147">
      <w:pPr>
        <w:pStyle w:val="CommentText"/>
      </w:pPr>
      <w:r>
        <w:rPr>
          <w:rStyle w:val="CommentReference"/>
        </w:rPr>
        <w:annotationRef/>
      </w:r>
      <w:r w:rsidRPr="0DF96E85" w:rsidR="0341789B">
        <w:t>Seletuskirjast puudub põhiseaduspärasuse analüüs (HÕNTE § 43 lg 1 p 5). Samas toimub kavandatavates TALIS ja MEIS infosüsteemides isikuandmete, sh terviseandmete töötlemine, mis riivab põhiõigusi. Muuhulgas palume selgitada töödeldavate andmete ulatust ja säilitamistähtaegade vajalikkust ning andmesubjektide õiguste kaitseks ette nähtud meetmete piisavust.</w:t>
      </w:r>
    </w:p>
  </w:comment>
</w:comments>
</file>

<file path=word/commentsExtended.xml><?xml version="1.0" encoding="utf-8"?>
<w15:commentsEx xmlns:mc="http://schemas.openxmlformats.org/markup-compatibility/2006" xmlns:w15="http://schemas.microsoft.com/office/word/2012/wordml" mc:Ignorable="w15">
  <w15:commentEx w15:done="0" w15:paraId="29608C14"/>
  <w15:commentEx w15:done="0" w15:paraId="0729C9C1"/>
  <w15:commentEx w15:done="0" w15:paraId="683B4464"/>
  <w15:commentEx w15:done="0" w15:paraId="7F0A9422"/>
  <w15:commentEx w15:done="0" w15:paraId="41F36CC1"/>
  <w15:commentEx w15:done="0" w15:paraId="431AA361"/>
  <w15:commentEx w15:done="0" w15:paraId="78E20871"/>
  <w15:commentEx w15:done="0" w15:paraId="5D45F883"/>
  <w15:commentEx w15:done="0" w15:paraId="46240AFF"/>
  <w15:commentEx w15:done="0" w15:paraId="63DC4C1D"/>
  <w15:commentEx w15:done="0" w15:paraId="577072A5"/>
  <w15:commentEx w15:done="0" w15:paraId="7160108A"/>
  <w15:commentEx w15:done="0" w15:paraId="6B8053B9"/>
  <w15:commentEx w15:done="0" w15:paraId="3E83039B"/>
  <w15:commentEx w15:done="0" w15:paraId="7A4F5900"/>
  <w15:commentEx w15:done="0" w15:paraId="763D253B"/>
  <w15:commentEx w15:done="0" w15:paraId="0B3BFA86"/>
  <w15:commentEx w15:done="0" w15:paraId="6A1387B3"/>
  <w15:commentEx w15:done="0" w15:paraId="09460FD4"/>
  <w15:commentEx w15:done="0" w15:paraId="71374E38"/>
  <w15:commentEx w15:done="0" w15:paraId="35001B99"/>
  <w15:commentEx w15:done="0" w15:paraId="71B98A49"/>
  <w15:commentEx w15:done="0" w15:paraId="5773E655"/>
  <w15:commentEx w15:done="0" w15:paraId="16B6EC06"/>
  <w15:commentEx w15:done="0" w15:paraId="7F3E7438"/>
  <w15:commentEx w15:done="0" w15:paraId="53C8907B"/>
  <w15:commentEx w15:done="0" w15:paraId="04FB5FF4"/>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B8A4A5F" w16cex:dateUtc="2026-09-15T13:54:00Z"/>
  <w16cex:commentExtensible w16cex:durableId="4A7DD244" w16cex:dateUtc="2026-09-16T09:04:00Z"/>
  <w16cex:commentExtensible w16cex:durableId="3713FDC0" w16cex:dateUtc="2026-09-15T10:45:00Z"/>
  <w16cex:commentExtensible w16cex:durableId="534B68C5" w16cex:dateUtc="2026-09-15T11:07:00Z"/>
  <w16cex:commentExtensible w16cex:durableId="20EF0101" w16cex:dateUtc="2026-09-15T13:37:00Z"/>
  <w16cex:commentExtensible w16cex:durableId="1AA09EE0" w16cex:dateUtc="2026-09-15T12:08:00Z"/>
  <w16cex:commentExtensible w16cex:durableId="2F30CE7C" w16cex:dateUtc="2026-09-15T13:06:00Z"/>
  <w16cex:commentExtensible w16cex:durableId="31C6A4C8" w16cex:dateUtc="2026-09-15T13:13:00Z"/>
  <w16cex:commentExtensible w16cex:durableId="692EE5BB" w16cex:dateUtc="2026-09-15T13:22:00Z"/>
  <w16cex:commentExtensible w16cex:durableId="26FB2373" w16cex:dateUtc="2026-09-15T13:24:00Z"/>
  <w16cex:commentExtensible w16cex:durableId="53798142" w16cex:dateUtc="2026-09-15T12:04:00Z"/>
  <w16cex:commentExtensible w16cex:durableId="61785A25" w16cex:dateUtc="2026-09-15T13:26:00Z"/>
  <w16cex:commentExtensible w16cex:durableId="21ECE9C1" w16cex:dateUtc="2026-09-15T13:29:00Z"/>
  <w16cex:commentExtensible w16cex:durableId="546E18A5" w16cex:dateUtc="2026-09-15T13:33:00Z"/>
  <w16cex:commentExtensible w16cex:durableId="218525BB" w16cex:dateUtc="2026-09-16T10:54:00Z"/>
  <w16cex:commentExtensible w16cex:durableId="79F32870" w16cex:dateUtc="2026-09-16T10:59:00Z"/>
  <w16cex:commentExtensible w16cex:durableId="14128D8C" w16cex:dateUtc="2026-09-16T11:08:00Z"/>
  <w16cex:commentExtensible w16cex:durableId="7544DD3E" w16cex:dateUtc="2026-09-16T11:09:00Z"/>
  <w16cex:commentExtensible w16cex:durableId="00100480" w16cex:dateUtc="2026-09-16T11:19:00Z"/>
  <w16cex:commentExtensible w16cex:durableId="5329113C" w16cex:dateUtc="2026-09-16T11:10:00Z"/>
  <w16cex:commentExtensible w16cex:durableId="7FB44A07" w16cex:dateUtc="2026-09-16T11:23:00Z"/>
  <w16cex:commentExtensible w16cex:durableId="356E712E" w16cex:dateUtc="2026-09-16T11:45:00Z"/>
  <w16cex:commentExtensible w16cex:durableId="3F685061" w16cex:dateUtc="2026-09-16T14:42:00Z"/>
  <w16cex:commentExtensible w16cex:durableId="54559C22" w16cex:dateUtc="2026-09-16T11:47:00Z"/>
  <w16cex:commentExtensible w16cex:durableId="6D2462FE" w16cex:dateUtc="2026-09-16T11:58:00Z"/>
  <w16cex:commentExtensible w16cex:durableId="4EA2690F" w16cex:dateUtc="2026-09-16T12:06:00Z"/>
  <w16cex:commentExtensible w16cex:durableId="74FE20DA" w16cex:dateUtc="2026-09-17T10:03:15.593Z"/>
</w16cex:commentsExtensible>
</file>

<file path=word/commentsIds.xml><?xml version="1.0" encoding="utf-8"?>
<w16cid:commentsIds xmlns:mc="http://schemas.openxmlformats.org/markup-compatibility/2006" xmlns:w16cid="http://schemas.microsoft.com/office/word/2016/wordml/cid" mc:Ignorable="w16cid">
  <w16cid:commentId w16cid:paraId="29608C14" w16cid:durableId="1B8A4A5F"/>
  <w16cid:commentId w16cid:paraId="0729C9C1" w16cid:durableId="4A7DD244"/>
  <w16cid:commentId w16cid:paraId="683B4464" w16cid:durableId="3713FDC0"/>
  <w16cid:commentId w16cid:paraId="7F0A9422" w16cid:durableId="534B68C5"/>
  <w16cid:commentId w16cid:paraId="41F36CC1" w16cid:durableId="20EF0101"/>
  <w16cid:commentId w16cid:paraId="431AA361" w16cid:durableId="1AA09EE0"/>
  <w16cid:commentId w16cid:paraId="78E20871" w16cid:durableId="2F30CE7C"/>
  <w16cid:commentId w16cid:paraId="5D45F883" w16cid:durableId="31C6A4C8"/>
  <w16cid:commentId w16cid:paraId="46240AFF" w16cid:durableId="692EE5BB"/>
  <w16cid:commentId w16cid:paraId="63DC4C1D" w16cid:durableId="26FB2373"/>
  <w16cid:commentId w16cid:paraId="577072A5" w16cid:durableId="53798142"/>
  <w16cid:commentId w16cid:paraId="7160108A" w16cid:durableId="61785A25"/>
  <w16cid:commentId w16cid:paraId="6B8053B9" w16cid:durableId="21ECE9C1"/>
  <w16cid:commentId w16cid:paraId="3E83039B" w16cid:durableId="546E18A5"/>
  <w16cid:commentId w16cid:paraId="7A4F5900" w16cid:durableId="218525BB"/>
  <w16cid:commentId w16cid:paraId="763D253B" w16cid:durableId="79F32870"/>
  <w16cid:commentId w16cid:paraId="0B3BFA86" w16cid:durableId="14128D8C"/>
  <w16cid:commentId w16cid:paraId="6A1387B3" w16cid:durableId="7544DD3E"/>
  <w16cid:commentId w16cid:paraId="09460FD4" w16cid:durableId="00100480"/>
  <w16cid:commentId w16cid:paraId="71374E38" w16cid:durableId="5329113C"/>
  <w16cid:commentId w16cid:paraId="35001B99" w16cid:durableId="7FB44A07"/>
  <w16cid:commentId w16cid:paraId="71B98A49" w16cid:durableId="356E712E"/>
  <w16cid:commentId w16cid:paraId="5773E655" w16cid:durableId="3F685061"/>
  <w16cid:commentId w16cid:paraId="16B6EC06" w16cid:durableId="54559C22"/>
  <w16cid:commentId w16cid:paraId="7F3E7438" w16cid:durableId="6D2462FE"/>
  <w16cid:commentId w16cid:paraId="53C8907B" w16cid:durableId="4EA2690F"/>
  <w16cid:commentId w16cid:paraId="04FB5FF4" w16cid:durableId="74FE20D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33706" w:rsidRDefault="00833706" w14:paraId="26E9F6DB" w14:textId="77777777">
      <w:r>
        <w:separator/>
      </w:r>
    </w:p>
  </w:endnote>
  <w:endnote w:type="continuationSeparator" w:id="0">
    <w:p w:rsidR="00833706" w:rsidRDefault="00833706" w14:paraId="11AADF2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3788165"/>
      <w:docPartObj>
        <w:docPartGallery w:val="Page Numbers (Bottom of Page)"/>
        <w:docPartUnique/>
      </w:docPartObj>
      <w:rPr>
        <w:rFonts w:ascii="Times New Roman" w:hAnsi="Times New Roman"/>
        <w:sz w:val="24"/>
        <w:szCs w:val="24"/>
      </w:rPr>
    </w:sdtPr>
    <w:sdtEndPr>
      <w:rPr>
        <w:rFonts w:ascii="Times New Roman" w:hAnsi="Times New Roman"/>
        <w:sz w:val="24"/>
        <w:szCs w:val="24"/>
      </w:rPr>
    </w:sdtEndPr>
    <w:sdtContent>
      <w:p w:rsidRPr="00CB2621" w:rsidR="00EF16B8" w:rsidRDefault="00EF16B8" w14:paraId="1925FC35" w14:textId="77777777">
        <w:pPr>
          <w:pStyle w:val="Jalus"/>
          <w:jc w:val="center"/>
          <w:rPr>
            <w:rFonts w:ascii="Times New Roman" w:hAnsi="Times New Roman"/>
            <w:sz w:val="24"/>
          </w:rPr>
        </w:pPr>
        <w:r w:rsidRPr="00CB2621">
          <w:rPr>
            <w:rFonts w:ascii="Times New Roman" w:hAnsi="Times New Roman"/>
            <w:sz w:val="24"/>
          </w:rPr>
          <w:fldChar w:fldCharType="begin"/>
        </w:r>
        <w:r w:rsidRPr="00CB2621">
          <w:rPr>
            <w:rFonts w:ascii="Times New Roman" w:hAnsi="Times New Roman"/>
            <w:sz w:val="24"/>
          </w:rPr>
          <w:instrText>PAGE   \* MERGEFORMAT</w:instrText>
        </w:r>
        <w:r w:rsidRPr="00CB2621">
          <w:rPr>
            <w:rFonts w:ascii="Times New Roman" w:hAnsi="Times New Roman"/>
            <w:sz w:val="24"/>
          </w:rPr>
          <w:fldChar w:fldCharType="separate"/>
        </w:r>
        <w:r>
          <w:rPr>
            <w:rFonts w:ascii="Times New Roman" w:hAnsi="Times New Roman"/>
            <w:noProof/>
            <w:sz w:val="24"/>
          </w:rPr>
          <w:t>2</w:t>
        </w:r>
        <w:r w:rsidRPr="00CB2621">
          <w:rPr>
            <w:rFonts w:ascii="Times New Roman" w:hAnsi="Times New Roman"/>
            <w:sz w:val="24"/>
          </w:rPr>
          <w:fldChar w:fldCharType="end"/>
        </w:r>
      </w:p>
    </w:sdtContent>
  </w:sdt>
  <w:p w:rsidRPr="00CB2621" w:rsidR="00EF16B8" w:rsidRDefault="00EF16B8" w14:paraId="61492B8F" w14:textId="77777777">
    <w:pPr>
      <w:pStyle w:val="Jalus"/>
      <w:rPr>
        <w:rFonts w:ascii="Times New Roman" w:hAnsi="Times New Roman"/>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A7157" w:rsidRDefault="00FA7157" w14:paraId="06C56536" w14:textId="77777777">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7258560"/>
      <w:docPartObj>
        <w:docPartGallery w:val="Page Numbers (Bottom of Page)"/>
        <w:docPartUnique/>
      </w:docPartObj>
      <w:rPr>
        <w:rFonts w:ascii="Times New Roman" w:hAnsi="Times New Roman"/>
        <w:sz w:val="24"/>
        <w:szCs w:val="24"/>
      </w:rPr>
    </w:sdtPr>
    <w:sdtEndPr>
      <w:rPr>
        <w:rFonts w:ascii="Times New Roman" w:hAnsi="Times New Roman"/>
        <w:sz w:val="24"/>
        <w:szCs w:val="24"/>
      </w:rPr>
    </w:sdtEndPr>
    <w:sdtContent>
      <w:p w:rsidRPr="00CB2621" w:rsidR="00CB2621" w:rsidRDefault="00CB2621" w14:paraId="2D4C868C" w14:textId="77777777">
        <w:pPr>
          <w:pStyle w:val="Jalus"/>
          <w:jc w:val="center"/>
          <w:rPr>
            <w:rFonts w:ascii="Times New Roman" w:hAnsi="Times New Roman"/>
            <w:sz w:val="24"/>
          </w:rPr>
        </w:pPr>
        <w:r w:rsidRPr="00CB2621">
          <w:rPr>
            <w:rFonts w:ascii="Times New Roman" w:hAnsi="Times New Roman"/>
            <w:sz w:val="24"/>
          </w:rPr>
          <w:fldChar w:fldCharType="begin"/>
        </w:r>
        <w:r w:rsidRPr="00CB2621">
          <w:rPr>
            <w:rFonts w:ascii="Times New Roman" w:hAnsi="Times New Roman"/>
            <w:sz w:val="24"/>
          </w:rPr>
          <w:instrText>PAGE   \* MERGEFORMAT</w:instrText>
        </w:r>
        <w:r w:rsidRPr="00CB2621">
          <w:rPr>
            <w:rFonts w:ascii="Times New Roman" w:hAnsi="Times New Roman"/>
            <w:sz w:val="24"/>
          </w:rPr>
          <w:fldChar w:fldCharType="separate"/>
        </w:r>
        <w:r w:rsidR="00993AD8">
          <w:rPr>
            <w:rFonts w:ascii="Times New Roman" w:hAnsi="Times New Roman"/>
            <w:noProof/>
            <w:sz w:val="24"/>
          </w:rPr>
          <w:t>2</w:t>
        </w:r>
        <w:r w:rsidRPr="00CB2621">
          <w:rPr>
            <w:rFonts w:ascii="Times New Roman" w:hAnsi="Times New Roman"/>
            <w:sz w:val="24"/>
          </w:rPr>
          <w:fldChar w:fldCharType="end"/>
        </w:r>
      </w:p>
    </w:sdtContent>
  </w:sdt>
  <w:p w:rsidRPr="00CB2621" w:rsidR="00CB2621" w:rsidRDefault="00CB2621" w14:paraId="6BD28385" w14:textId="77777777">
    <w:pPr>
      <w:pStyle w:val="Jalus"/>
      <w:rPr>
        <w:rFonts w:ascii="Times New Roman" w:hAnsi="Times New Roman"/>
        <w:sz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A7157" w:rsidRDefault="00FA7157" w14:paraId="5AC5F2BE" w14:textId="77777777">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33706" w:rsidRDefault="00833706" w14:paraId="2A465693" w14:textId="77777777">
      <w:r>
        <w:separator/>
      </w:r>
    </w:p>
  </w:footnote>
  <w:footnote w:type="continuationSeparator" w:id="0">
    <w:p w:rsidR="00833706" w:rsidRDefault="00833706" w14:paraId="6BEDEA0E" w14:textId="77777777">
      <w:r>
        <w:continuationSeparator/>
      </w:r>
    </w:p>
  </w:footnote>
  <w:footnote w:id="1">
    <w:p w:rsidRPr="00FF3984" w:rsidR="00EF16B8" w:rsidP="00FF3984" w:rsidRDefault="00EF16B8" w14:paraId="1F366502" w14:textId="0935DD9F">
      <w:pPr>
        <w:pStyle w:val="Allmrkusetekst"/>
        <w:jc w:val="left"/>
        <w:rPr>
          <w:rFonts w:ascii="Times New Roman" w:hAnsi="Times New Roman"/>
        </w:rPr>
      </w:pPr>
      <w:r w:rsidRPr="00FF3984">
        <w:rPr>
          <w:rStyle w:val="Allmrkuseviide"/>
          <w:rFonts w:ascii="Times New Roman" w:hAnsi="Times New Roman"/>
        </w:rPr>
        <w:footnoteRef/>
      </w:r>
      <w:r w:rsidRPr="00FF3984">
        <w:rPr>
          <w:rFonts w:ascii="Times New Roman" w:hAnsi="Times New Roman"/>
        </w:rPr>
        <w:t xml:space="preserve"> Terviseamet (2025)</w:t>
      </w:r>
      <w:r w:rsidR="00FF3984">
        <w:rPr>
          <w:rFonts w:ascii="Times New Roman" w:hAnsi="Times New Roman"/>
        </w:rPr>
        <w:t>.</w:t>
      </w:r>
      <w:r w:rsidRPr="00FF3984">
        <w:rPr>
          <w:rFonts w:ascii="Times New Roman" w:hAnsi="Times New Roman"/>
        </w:rPr>
        <w:t xml:space="preserve"> Joogivee ja loodusliku mineraalvee käitlemine, </w:t>
      </w:r>
      <w:hyperlink w:history="1" r:id="rId1">
        <w:r w:rsidRPr="00FF3984">
          <w:rPr>
            <w:rStyle w:val="Hperlink"/>
            <w:rFonts w:ascii="Times New Roman" w:hAnsi="Times New Roman"/>
          </w:rPr>
          <w:t>https://terviseamet.ee/keskkonnatervis/joogivee-ja-loodusliku-mineraalvee-kaitlemine</w:t>
        </w:r>
      </w:hyperlink>
      <w:r w:rsidRPr="00FF3984">
        <w:rPr>
          <w:rFonts w:ascii="Times New Roman" w:hAnsi="Times New Roman"/>
        </w:rPr>
        <w:t xml:space="preserve">. </w:t>
      </w:r>
    </w:p>
  </w:footnote>
  <w:footnote w:id="2">
    <w:p w:rsidRPr="00891A37" w:rsidR="00EF16B8" w:rsidP="00EF16B8" w:rsidRDefault="00EF16B8" w14:paraId="04CDC776" w14:textId="77777777">
      <w:pPr>
        <w:pStyle w:val="Allmrkusetekst"/>
        <w:rPr>
          <w:rFonts w:ascii="Times New Roman" w:hAnsi="Times New Roman"/>
        </w:rPr>
      </w:pPr>
      <w:r w:rsidRPr="00891A37">
        <w:rPr>
          <w:rStyle w:val="Allmrkuseviide"/>
          <w:rFonts w:ascii="Times New Roman" w:hAnsi="Times New Roman"/>
        </w:rPr>
        <w:footnoteRef/>
      </w:r>
      <w:r w:rsidRPr="00891A37">
        <w:rPr>
          <w:rFonts w:ascii="Times New Roman" w:hAnsi="Times New Roman"/>
        </w:rPr>
        <w:t xml:space="preserve"> Terviseamet (2025), labori teenused, </w:t>
      </w:r>
      <w:hyperlink w:history="1" r:id="rId2">
        <w:r w:rsidRPr="00891A37">
          <w:rPr>
            <w:rStyle w:val="Hperlink"/>
            <w:rFonts w:ascii="Times New Roman" w:hAnsi="Times New Roman"/>
          </w:rPr>
          <w:t>https://terviseamet.ee/labor/labori-teenused</w:t>
        </w:r>
      </w:hyperlink>
      <w:r w:rsidRPr="00891A37">
        <w:rPr>
          <w:rFonts w:ascii="Times New Roman" w:hAnsi="Times New Roman"/>
        </w:rPr>
        <w:t xml:space="preserve">. </w:t>
      </w:r>
    </w:p>
  </w:footnote>
  <w:footnote w:id="3">
    <w:p w:rsidRPr="00504332" w:rsidR="00EF16B8" w:rsidP="00EF16B8" w:rsidRDefault="00EF16B8" w14:paraId="6569A327" w14:textId="77777777">
      <w:pPr>
        <w:pStyle w:val="Allmrkusetekst"/>
        <w:jc w:val="left"/>
        <w:rPr>
          <w:rFonts w:ascii="Times New Roman" w:hAnsi="Times New Roman"/>
        </w:rPr>
      </w:pPr>
      <w:r w:rsidRPr="00504332">
        <w:rPr>
          <w:rStyle w:val="Allmrkuseviide"/>
          <w:rFonts w:ascii="Times New Roman" w:hAnsi="Times New Roman"/>
        </w:rPr>
        <w:footnoteRef/>
      </w:r>
      <w:r w:rsidRPr="00504332">
        <w:rPr>
          <w:rFonts w:ascii="Times New Roman" w:hAnsi="Times New Roman"/>
        </w:rPr>
        <w:t xml:space="preserve"> Näiteks atmosfäärõhu kaitse seaduses (§ 249), biotsiidiseadus (§ 48 jne), ehitusseadustikus (§ 141), elektroonilise side seaduses (§ 188 lg 7), kemikaaliseadus (§ 50 lg 1 p 4), nakkushaiguste ennetamise ja tõrje seadus (§ 49), rahvatervishoiu seadus (§ 38), rakkude, kudede ja elundite hankimise, käitlemise ja siirdamise seadus (§ 49 lg 4), ravimiseadus (§ 112 lg 2),  reklaamiseadus (§ 36 lg 2 p 2), tarbijakaitseseadus (§ 75 lg 1 p 2), toote nõuetele vastavuse seadus (§ 62), veeseadus (§ 274 lg 3).</w:t>
      </w:r>
    </w:p>
  </w:footnote>
  <w:footnote w:id="4">
    <w:p w:rsidR="00EF16B8" w:rsidP="00EF16B8" w:rsidRDefault="00EF16B8" w14:paraId="20A4EC3B" w14:textId="77777777">
      <w:pPr>
        <w:pStyle w:val="Allmrkusetekst"/>
        <w:jc w:val="left"/>
      </w:pPr>
      <w:r w:rsidRPr="00504332">
        <w:rPr>
          <w:rStyle w:val="Allmrkuseviide"/>
          <w:rFonts w:ascii="Times New Roman" w:hAnsi="Times New Roman"/>
        </w:rPr>
        <w:footnoteRef/>
      </w:r>
      <w:r w:rsidRPr="00504332">
        <w:rPr>
          <w:rFonts w:ascii="Times New Roman" w:hAnsi="Times New Roman"/>
        </w:rPr>
        <w:t xml:space="preserve"> Vt e-toimiku väärteomenetluse liidese kirjeldust, aluseid RIHA-s, </w:t>
      </w:r>
      <w:hyperlink w:history="1" w:anchor="oigusaktid" r:id="rId3">
        <w:r w:rsidRPr="00504332">
          <w:rPr>
            <w:rStyle w:val="Hperlink"/>
            <w:rFonts w:ascii="Times New Roman" w:hAnsi="Times New Roman"/>
          </w:rPr>
          <w:t>https://www.riha.ee/Infos%C3%BCsteemid/Vaata/vmp#oigusaktid</w:t>
        </w:r>
      </w:hyperlink>
      <w:r w:rsidRPr="00504332">
        <w:rPr>
          <w:rFonts w:ascii="Times New Roman" w:hAnsi="Times New Roman"/>
        </w:rPr>
        <w:t>.</w:t>
      </w:r>
      <w:r>
        <w:t xml:space="preserve"> </w:t>
      </w:r>
    </w:p>
  </w:footnote>
  <w:footnote w:id="5">
    <w:p w:rsidR="77FCBBF3" w:rsidP="77FCBBF3" w:rsidRDefault="77FCBBF3" w14:paraId="65EF8EF8" w14:textId="3C5F66C9">
      <w:pPr>
        <w:pStyle w:val="Allmrkusetekst"/>
        <w:jc w:val="left"/>
      </w:pPr>
      <w:r w:rsidRPr="77FCBBF3">
        <w:rPr>
          <w:rStyle w:val="Allmrkuseviide"/>
          <w:rFonts w:ascii="Times New Roman" w:hAnsi="Times New Roman"/>
        </w:rPr>
        <w:footnoteRef/>
      </w:r>
      <w:r w:rsidRPr="77FCBBF3">
        <w:rPr>
          <w:rFonts w:ascii="Times New Roman" w:hAnsi="Times New Roman"/>
        </w:rPr>
        <w:t xml:space="preserve"> Vt nt seadme ohutuse seaduse muutmise seaduse eelnõu § 12 muudatusi, kus sätestatakse andmekategooriana -  isiku poolt dokumendiregistrisse esitatud muud isikuandmed. EIS-is, </w:t>
      </w:r>
      <w:hyperlink r:id="rId4">
        <w:r w:rsidRPr="77FCBBF3">
          <w:rPr>
            <w:rStyle w:val="Hperlink"/>
          </w:rPr>
          <w:t>https://eelnoud.valitsus.ee/main/mount/docList/34e8011c-4f80-4488-b59f-230736f7042d</w:t>
        </w:r>
      </w:hyperlink>
      <w:r w:rsidRPr="77FCBBF3">
        <w:rPr>
          <w:rFonts w:ascii="Times New Roman" w:hAnsi="Times New Roman"/>
        </w:rPr>
        <w:t xml:space="preserve"> </w:t>
      </w:r>
    </w:p>
  </w:footnote>
  <w:footnote w:id="6">
    <w:p w:rsidRPr="00077F6E" w:rsidR="006C6AFF" w:rsidP="006C6AFF" w:rsidRDefault="006C6AFF" w14:paraId="482D4B06" w14:textId="77777777">
      <w:pPr>
        <w:pStyle w:val="Allmrkusetekst"/>
        <w:rPr>
          <w:rFonts w:ascii="Times New Roman" w:hAnsi="Times New Roman"/>
        </w:rPr>
      </w:pPr>
      <w:r w:rsidRPr="00077F6E">
        <w:rPr>
          <w:rStyle w:val="Allmrkuseviide"/>
          <w:rFonts w:ascii="Times New Roman" w:hAnsi="Times New Roman"/>
        </w:rPr>
        <w:footnoteRef/>
      </w:r>
      <w:r w:rsidRPr="00077F6E">
        <w:rPr>
          <w:rFonts w:ascii="Times New Roman" w:hAnsi="Times New Roman"/>
        </w:rPr>
        <w:t xml:space="preserve"> Euroopa Kohus. 9. november 2010. a (suurkoda), C-92/09 ja C-93/09 (Volker und Markus Schecke ja Eifert), EU:C:2010:662.</w:t>
      </w:r>
    </w:p>
  </w:footnote>
  <w:footnote w:id="7">
    <w:p w:rsidR="006C6AFF" w:rsidP="006C6AFF" w:rsidRDefault="006C6AFF" w14:paraId="0CA401A5" w14:textId="77777777">
      <w:pPr>
        <w:pStyle w:val="Allmrkusetekst"/>
      </w:pPr>
      <w:r w:rsidRPr="00077F6E">
        <w:rPr>
          <w:rStyle w:val="Allmrkuseviide"/>
          <w:rFonts w:ascii="Times New Roman" w:hAnsi="Times New Roman"/>
        </w:rPr>
        <w:footnoteRef/>
      </w:r>
      <w:r w:rsidRPr="00077F6E">
        <w:rPr>
          <w:rFonts w:ascii="Times New Roman" w:hAnsi="Times New Roman"/>
        </w:rPr>
        <w:t xml:space="preserve"> Euroopa Kohus, 4. oktoober 2024. a C</w:t>
      </w:r>
      <w:r w:rsidRPr="00077F6E">
        <w:rPr>
          <w:rFonts w:ascii="Times New Roman" w:hAnsi="Times New Roman"/>
        </w:rPr>
        <w:noBreakHyphen/>
      </w:r>
      <w:r w:rsidRPr="00077F6E">
        <w:rPr>
          <w:rFonts w:ascii="Times New Roman" w:hAnsi="Times New Roman"/>
        </w:rPr>
        <w:t>200/23 (Agentsia po vpisvaniyata versus OL,).</w:t>
      </w:r>
    </w:p>
  </w:footnote>
  <w:footnote w:id="8">
    <w:p w:rsidRPr="0091146E" w:rsidR="006C6AFF" w:rsidP="006C6AFF" w:rsidRDefault="006C6AFF" w14:paraId="0ADFCFF7" w14:textId="77777777">
      <w:pPr>
        <w:pStyle w:val="Allmrkusetekst"/>
        <w:rPr>
          <w:rFonts w:ascii="Times New Roman" w:hAnsi="Times New Roman"/>
        </w:rPr>
      </w:pPr>
      <w:r w:rsidRPr="0091146E">
        <w:rPr>
          <w:rStyle w:val="Allmrkuseviide"/>
          <w:rFonts w:ascii="Times New Roman" w:hAnsi="Times New Roman"/>
        </w:rPr>
        <w:footnoteRef/>
      </w:r>
      <w:r w:rsidRPr="0091146E">
        <w:rPr>
          <w:rFonts w:ascii="Times New Roman" w:hAnsi="Times New Roman"/>
        </w:rPr>
        <w:t xml:space="preserve"> Euroopa Kohus 3. aprill 2025. a C-710/23 (</w:t>
      </w:r>
      <w:r w:rsidRPr="00835FD1">
        <w:rPr>
          <w:rFonts w:ascii="Times New Roman" w:hAnsi="Times New Roman"/>
        </w:rPr>
        <w:t>L. H. versus Ministerstvo zdravotnictví</w:t>
      </w:r>
      <w:r w:rsidRPr="0091146E">
        <w:rPr>
          <w:rFonts w:ascii="Times New Roman" w:hAnsi="Times New Roman"/>
        </w:rPr>
        <w:t>).</w:t>
      </w:r>
    </w:p>
  </w:footnote>
  <w:footnote w:id="9">
    <w:p w:rsidRPr="00FE229A" w:rsidR="00EF16B8" w:rsidP="00EF16B8" w:rsidRDefault="00EF16B8" w14:paraId="72075DD6" w14:textId="77777777">
      <w:pPr>
        <w:pStyle w:val="Allmrkusetekst"/>
        <w:rPr>
          <w:rFonts w:ascii="Times New Roman" w:hAnsi="Times New Roman"/>
        </w:rPr>
      </w:pPr>
      <w:r w:rsidRPr="00FE229A">
        <w:rPr>
          <w:rStyle w:val="Allmrkuseviide"/>
          <w:rFonts w:ascii="Times New Roman" w:hAnsi="Times New Roman"/>
        </w:rPr>
        <w:footnoteRef/>
      </w:r>
      <w:r w:rsidRPr="00FE229A">
        <w:rPr>
          <w:rFonts w:ascii="Times New Roman" w:hAnsi="Times New Roman"/>
        </w:rPr>
        <w:t xml:space="preserve"> Terviseamet. (2025). Joogivesi. </w:t>
      </w:r>
      <w:hyperlink w:history="1" r:id="rId5">
        <w:r w:rsidRPr="00FE229A">
          <w:rPr>
            <w:rStyle w:val="Hperlink"/>
            <w:rFonts w:ascii="Times New Roman" w:hAnsi="Times New Roman"/>
          </w:rPr>
          <w:t>https://www.terviseamet.ee/keskkonnatervis/vesi/joogivesi</w:t>
        </w:r>
      </w:hyperlink>
      <w:r w:rsidRPr="00FE229A">
        <w:rPr>
          <w:rFonts w:ascii="Times New Roman" w:hAnsi="Times New Roman"/>
        </w:rPr>
        <w:t xml:space="preserve"> </w:t>
      </w:r>
    </w:p>
  </w:footnote>
  <w:footnote w:id="10">
    <w:p w:rsidR="00826A0F" w:rsidRDefault="00826A0F" w14:paraId="4E12AE09" w14:textId="144E3D87">
      <w:pPr>
        <w:pStyle w:val="Allmrkusetekst"/>
      </w:pPr>
      <w:r>
        <w:rPr>
          <w:rStyle w:val="Allmrkuseviide"/>
        </w:rPr>
        <w:footnoteRef/>
      </w:r>
      <w:r>
        <w:t xml:space="preserve"> </w:t>
      </w:r>
      <w:hyperlink w:history="1" r:id="rId6">
        <w:r w:rsidRPr="00826A0F">
          <w:rPr>
            <w:rStyle w:val="Hperlink"/>
            <w:rFonts w:ascii="Times New Roman" w:hAnsi="Times New Roman"/>
          </w:rPr>
          <w:t>Järelevalve | Terviseamet</w:t>
        </w:r>
      </w:hyperlink>
    </w:p>
  </w:footnote>
  <w:footnote w:id="11">
    <w:p w:rsidRPr="00FE229A" w:rsidR="00FE229A" w:rsidRDefault="00FE229A" w14:paraId="739A5040" w14:textId="0B7C2D44">
      <w:pPr>
        <w:pStyle w:val="Allmrkusetekst"/>
        <w:rPr>
          <w:rFonts w:ascii="Times New Roman" w:hAnsi="Times New Roman"/>
        </w:rPr>
      </w:pPr>
      <w:r w:rsidRPr="00FE229A">
        <w:rPr>
          <w:rStyle w:val="Allmrkuseviide"/>
          <w:rFonts w:ascii="Times New Roman" w:hAnsi="Times New Roman"/>
        </w:rPr>
        <w:footnoteRef/>
      </w:r>
      <w:r w:rsidRPr="00FE229A">
        <w:rPr>
          <w:rFonts w:ascii="Times New Roman" w:hAnsi="Times New Roman"/>
        </w:rPr>
        <w:t xml:space="preserve"> Keskkonnaagentuuri (EEA) ja selle </w:t>
      </w:r>
      <w:r w:rsidR="00E95CF5">
        <w:rPr>
          <w:rFonts w:ascii="Times New Roman" w:hAnsi="Times New Roman"/>
        </w:rPr>
        <w:t xml:space="preserve">kuni </w:t>
      </w:r>
      <w:r w:rsidRPr="00FE229A">
        <w:rPr>
          <w:rFonts w:ascii="Times New Roman" w:hAnsi="Times New Roman"/>
        </w:rPr>
        <w:t>40 liikmesriigi partnerlusvõrgustik</w:t>
      </w:r>
      <w:r>
        <w:rPr>
          <w:rFonts w:ascii="Times New Roman" w:hAnsi="Times New Roman"/>
        </w:rPr>
        <w:t xml:space="preserve">, </w:t>
      </w:r>
      <w:hyperlink w:history="1" r:id="rId7">
        <w:r w:rsidRPr="00C81E54">
          <w:rPr>
            <w:rStyle w:val="Hperlink"/>
            <w:rFonts w:ascii="Times New Roman" w:hAnsi="Times New Roman"/>
          </w:rPr>
          <w:t>https://www.eionet.europa.eu/</w:t>
        </w:r>
      </w:hyperlink>
      <w:r>
        <w:rPr>
          <w:rFonts w:ascii="Times New Roman" w:hAnsi="Times New Roman"/>
        </w:rPr>
        <w:t xml:space="preserve">. </w:t>
      </w:r>
    </w:p>
  </w:footnote>
  <w:footnote w:id="12">
    <w:p w:rsidR="7ADA625E" w:rsidP="7ADA625E" w:rsidRDefault="7ADA625E" w14:paraId="0CC3D998" w14:textId="4C5BF5D8">
      <w:pPr>
        <w:pStyle w:val="Allmrkusetekst"/>
        <w:rPr>
          <w:rStyle w:val="Hperlink"/>
          <w:rFonts w:ascii="Times New Roman" w:hAnsi="Times New Roman"/>
        </w:rPr>
      </w:pPr>
      <w:r w:rsidRPr="7ADA625E">
        <w:rPr>
          <w:rStyle w:val="Allmrkuseviide"/>
        </w:rPr>
        <w:footnoteRef/>
      </w:r>
      <w:r>
        <w:t xml:space="preserve"> </w:t>
      </w:r>
      <w:hyperlink w:history="1" r:id="rId8">
        <w:r w:rsidRPr="7ADA625E">
          <w:rPr>
            <w:rStyle w:val="Hperlink"/>
            <w:rFonts w:ascii="Times New Roman" w:hAnsi="Times New Roman"/>
          </w:rPr>
          <w:t>Terviseameti teenistuskohtade koosseis (seisuga 01.01.2026)</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A7157" w:rsidRDefault="00FA7157" w14:paraId="7D708600" w14:textId="77777777">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A7157" w:rsidRDefault="00FA7157" w14:paraId="66AD574B" w14:textId="77777777">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A7157" w:rsidRDefault="00FA7157" w14:paraId="6EFFD9E1" w14:textId="77777777">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0D80"/>
    <w:multiLevelType w:val="hybridMultilevel"/>
    <w:tmpl w:val="07B609D2"/>
    <w:lvl w:ilvl="0" w:tplc="E7C633FE">
      <w:start w:val="2"/>
      <w:numFmt w:val="bullet"/>
      <w:lvlText w:val="-"/>
      <w:lvlJc w:val="left"/>
      <w:pPr>
        <w:ind w:left="420" w:hanging="360"/>
      </w:pPr>
      <w:rPr>
        <w:rFonts w:hint="default" w:ascii="Times New Roman" w:hAnsi="Times New Roman" w:eastAsia="Times New Roman" w:cs="Times New Roman"/>
      </w:rPr>
    </w:lvl>
    <w:lvl w:ilvl="1" w:tplc="04250003" w:tentative="1">
      <w:start w:val="1"/>
      <w:numFmt w:val="bullet"/>
      <w:lvlText w:val="o"/>
      <w:lvlJc w:val="left"/>
      <w:pPr>
        <w:ind w:left="1140" w:hanging="360"/>
      </w:pPr>
      <w:rPr>
        <w:rFonts w:hint="default" w:ascii="Courier New" w:hAnsi="Courier New" w:cs="Courier New"/>
      </w:rPr>
    </w:lvl>
    <w:lvl w:ilvl="2" w:tplc="04250005" w:tentative="1">
      <w:start w:val="1"/>
      <w:numFmt w:val="bullet"/>
      <w:lvlText w:val=""/>
      <w:lvlJc w:val="left"/>
      <w:pPr>
        <w:ind w:left="1860" w:hanging="360"/>
      </w:pPr>
      <w:rPr>
        <w:rFonts w:hint="default" w:ascii="Wingdings" w:hAnsi="Wingdings"/>
      </w:rPr>
    </w:lvl>
    <w:lvl w:ilvl="3" w:tplc="04250001" w:tentative="1">
      <w:start w:val="1"/>
      <w:numFmt w:val="bullet"/>
      <w:lvlText w:val=""/>
      <w:lvlJc w:val="left"/>
      <w:pPr>
        <w:ind w:left="2580" w:hanging="360"/>
      </w:pPr>
      <w:rPr>
        <w:rFonts w:hint="default" w:ascii="Symbol" w:hAnsi="Symbol"/>
      </w:rPr>
    </w:lvl>
    <w:lvl w:ilvl="4" w:tplc="04250003" w:tentative="1">
      <w:start w:val="1"/>
      <w:numFmt w:val="bullet"/>
      <w:lvlText w:val="o"/>
      <w:lvlJc w:val="left"/>
      <w:pPr>
        <w:ind w:left="3300" w:hanging="360"/>
      </w:pPr>
      <w:rPr>
        <w:rFonts w:hint="default" w:ascii="Courier New" w:hAnsi="Courier New" w:cs="Courier New"/>
      </w:rPr>
    </w:lvl>
    <w:lvl w:ilvl="5" w:tplc="04250005" w:tentative="1">
      <w:start w:val="1"/>
      <w:numFmt w:val="bullet"/>
      <w:lvlText w:val=""/>
      <w:lvlJc w:val="left"/>
      <w:pPr>
        <w:ind w:left="4020" w:hanging="360"/>
      </w:pPr>
      <w:rPr>
        <w:rFonts w:hint="default" w:ascii="Wingdings" w:hAnsi="Wingdings"/>
      </w:rPr>
    </w:lvl>
    <w:lvl w:ilvl="6" w:tplc="04250001" w:tentative="1">
      <w:start w:val="1"/>
      <w:numFmt w:val="bullet"/>
      <w:lvlText w:val=""/>
      <w:lvlJc w:val="left"/>
      <w:pPr>
        <w:ind w:left="4740" w:hanging="360"/>
      </w:pPr>
      <w:rPr>
        <w:rFonts w:hint="default" w:ascii="Symbol" w:hAnsi="Symbol"/>
      </w:rPr>
    </w:lvl>
    <w:lvl w:ilvl="7" w:tplc="04250003" w:tentative="1">
      <w:start w:val="1"/>
      <w:numFmt w:val="bullet"/>
      <w:lvlText w:val="o"/>
      <w:lvlJc w:val="left"/>
      <w:pPr>
        <w:ind w:left="5460" w:hanging="360"/>
      </w:pPr>
      <w:rPr>
        <w:rFonts w:hint="default" w:ascii="Courier New" w:hAnsi="Courier New" w:cs="Courier New"/>
      </w:rPr>
    </w:lvl>
    <w:lvl w:ilvl="8" w:tplc="04250005" w:tentative="1">
      <w:start w:val="1"/>
      <w:numFmt w:val="bullet"/>
      <w:lvlText w:val=""/>
      <w:lvlJc w:val="left"/>
      <w:pPr>
        <w:ind w:left="6180" w:hanging="360"/>
      </w:pPr>
      <w:rPr>
        <w:rFonts w:hint="default" w:ascii="Wingdings" w:hAnsi="Wingdings"/>
      </w:rPr>
    </w:lvl>
  </w:abstractNum>
  <w:abstractNum w:abstractNumId="1" w15:restartNumberingAfterBreak="0">
    <w:nsid w:val="04B12A20"/>
    <w:multiLevelType w:val="hybridMultilevel"/>
    <w:tmpl w:val="22F20A2E"/>
    <w:lvl w:ilvl="0" w:tplc="04250001">
      <w:start w:val="1"/>
      <w:numFmt w:val="bullet"/>
      <w:lvlText w:val=""/>
      <w:lvlJc w:val="left"/>
      <w:pPr>
        <w:ind w:left="1440" w:hanging="360"/>
      </w:pPr>
      <w:rPr>
        <w:rFonts w:hint="default" w:ascii="Symbol" w:hAnsi="Symbol"/>
      </w:rPr>
    </w:lvl>
    <w:lvl w:ilvl="1" w:tplc="04250003" w:tentative="1">
      <w:start w:val="1"/>
      <w:numFmt w:val="bullet"/>
      <w:lvlText w:val="o"/>
      <w:lvlJc w:val="left"/>
      <w:pPr>
        <w:ind w:left="2160" w:hanging="360"/>
      </w:pPr>
      <w:rPr>
        <w:rFonts w:hint="default" w:ascii="Courier New" w:hAnsi="Courier New" w:cs="Courier New"/>
      </w:rPr>
    </w:lvl>
    <w:lvl w:ilvl="2" w:tplc="04250005" w:tentative="1">
      <w:start w:val="1"/>
      <w:numFmt w:val="bullet"/>
      <w:lvlText w:val=""/>
      <w:lvlJc w:val="left"/>
      <w:pPr>
        <w:ind w:left="2880" w:hanging="360"/>
      </w:pPr>
      <w:rPr>
        <w:rFonts w:hint="default" w:ascii="Wingdings" w:hAnsi="Wingdings"/>
      </w:rPr>
    </w:lvl>
    <w:lvl w:ilvl="3" w:tplc="04250001" w:tentative="1">
      <w:start w:val="1"/>
      <w:numFmt w:val="bullet"/>
      <w:lvlText w:val=""/>
      <w:lvlJc w:val="left"/>
      <w:pPr>
        <w:ind w:left="3600" w:hanging="360"/>
      </w:pPr>
      <w:rPr>
        <w:rFonts w:hint="default" w:ascii="Symbol" w:hAnsi="Symbol"/>
      </w:rPr>
    </w:lvl>
    <w:lvl w:ilvl="4" w:tplc="04250003" w:tentative="1">
      <w:start w:val="1"/>
      <w:numFmt w:val="bullet"/>
      <w:lvlText w:val="o"/>
      <w:lvlJc w:val="left"/>
      <w:pPr>
        <w:ind w:left="4320" w:hanging="360"/>
      </w:pPr>
      <w:rPr>
        <w:rFonts w:hint="default" w:ascii="Courier New" w:hAnsi="Courier New" w:cs="Courier New"/>
      </w:rPr>
    </w:lvl>
    <w:lvl w:ilvl="5" w:tplc="04250005" w:tentative="1">
      <w:start w:val="1"/>
      <w:numFmt w:val="bullet"/>
      <w:lvlText w:val=""/>
      <w:lvlJc w:val="left"/>
      <w:pPr>
        <w:ind w:left="5040" w:hanging="360"/>
      </w:pPr>
      <w:rPr>
        <w:rFonts w:hint="default" w:ascii="Wingdings" w:hAnsi="Wingdings"/>
      </w:rPr>
    </w:lvl>
    <w:lvl w:ilvl="6" w:tplc="04250001" w:tentative="1">
      <w:start w:val="1"/>
      <w:numFmt w:val="bullet"/>
      <w:lvlText w:val=""/>
      <w:lvlJc w:val="left"/>
      <w:pPr>
        <w:ind w:left="5760" w:hanging="360"/>
      </w:pPr>
      <w:rPr>
        <w:rFonts w:hint="default" w:ascii="Symbol" w:hAnsi="Symbol"/>
      </w:rPr>
    </w:lvl>
    <w:lvl w:ilvl="7" w:tplc="04250003" w:tentative="1">
      <w:start w:val="1"/>
      <w:numFmt w:val="bullet"/>
      <w:lvlText w:val="o"/>
      <w:lvlJc w:val="left"/>
      <w:pPr>
        <w:ind w:left="6480" w:hanging="360"/>
      </w:pPr>
      <w:rPr>
        <w:rFonts w:hint="default" w:ascii="Courier New" w:hAnsi="Courier New" w:cs="Courier New"/>
      </w:rPr>
    </w:lvl>
    <w:lvl w:ilvl="8" w:tplc="04250005" w:tentative="1">
      <w:start w:val="1"/>
      <w:numFmt w:val="bullet"/>
      <w:lvlText w:val=""/>
      <w:lvlJc w:val="left"/>
      <w:pPr>
        <w:ind w:left="7200" w:hanging="360"/>
      </w:pPr>
      <w:rPr>
        <w:rFonts w:hint="default" w:ascii="Wingdings" w:hAnsi="Wingdings"/>
      </w:rPr>
    </w:lvl>
  </w:abstractNum>
  <w:abstractNum w:abstractNumId="2" w15:restartNumberingAfterBreak="0">
    <w:nsid w:val="1EDB7566"/>
    <w:multiLevelType w:val="hybridMultilevel"/>
    <w:tmpl w:val="3D62696E"/>
    <w:lvl w:ilvl="0" w:tplc="1FE27CE0">
      <w:start w:val="1"/>
      <w:numFmt w:val="decimal"/>
      <w:lvlText w:val="%1)"/>
      <w:lvlJc w:val="left"/>
      <w:pPr>
        <w:ind w:left="1020" w:hanging="360"/>
      </w:pPr>
    </w:lvl>
    <w:lvl w:ilvl="1" w:tplc="179AD19A">
      <w:start w:val="1"/>
      <w:numFmt w:val="decimal"/>
      <w:lvlText w:val="%2)"/>
      <w:lvlJc w:val="left"/>
      <w:pPr>
        <w:ind w:left="1020" w:hanging="360"/>
      </w:pPr>
    </w:lvl>
    <w:lvl w:ilvl="2" w:tplc="C19E5848">
      <w:start w:val="1"/>
      <w:numFmt w:val="decimal"/>
      <w:lvlText w:val="%3)"/>
      <w:lvlJc w:val="left"/>
      <w:pPr>
        <w:ind w:left="1020" w:hanging="360"/>
      </w:pPr>
    </w:lvl>
    <w:lvl w:ilvl="3" w:tplc="5AC6D640">
      <w:start w:val="1"/>
      <w:numFmt w:val="decimal"/>
      <w:lvlText w:val="%4)"/>
      <w:lvlJc w:val="left"/>
      <w:pPr>
        <w:ind w:left="1020" w:hanging="360"/>
      </w:pPr>
    </w:lvl>
    <w:lvl w:ilvl="4" w:tplc="0D8E685C">
      <w:start w:val="1"/>
      <w:numFmt w:val="decimal"/>
      <w:lvlText w:val="%5)"/>
      <w:lvlJc w:val="left"/>
      <w:pPr>
        <w:ind w:left="1020" w:hanging="360"/>
      </w:pPr>
    </w:lvl>
    <w:lvl w:ilvl="5" w:tplc="22488F6A">
      <w:start w:val="1"/>
      <w:numFmt w:val="decimal"/>
      <w:lvlText w:val="%6)"/>
      <w:lvlJc w:val="left"/>
      <w:pPr>
        <w:ind w:left="1020" w:hanging="360"/>
      </w:pPr>
    </w:lvl>
    <w:lvl w:ilvl="6" w:tplc="642C57AA">
      <w:start w:val="1"/>
      <w:numFmt w:val="decimal"/>
      <w:lvlText w:val="%7)"/>
      <w:lvlJc w:val="left"/>
      <w:pPr>
        <w:ind w:left="1020" w:hanging="360"/>
      </w:pPr>
    </w:lvl>
    <w:lvl w:ilvl="7" w:tplc="8FE0EEFA">
      <w:start w:val="1"/>
      <w:numFmt w:val="decimal"/>
      <w:lvlText w:val="%8)"/>
      <w:lvlJc w:val="left"/>
      <w:pPr>
        <w:ind w:left="1020" w:hanging="360"/>
      </w:pPr>
    </w:lvl>
    <w:lvl w:ilvl="8" w:tplc="78642A72">
      <w:start w:val="1"/>
      <w:numFmt w:val="decimal"/>
      <w:lvlText w:val="%9)"/>
      <w:lvlJc w:val="left"/>
      <w:pPr>
        <w:ind w:left="1020" w:hanging="360"/>
      </w:pPr>
    </w:lvl>
  </w:abstractNum>
  <w:abstractNum w:abstractNumId="3" w15:restartNumberingAfterBreak="0">
    <w:nsid w:val="289D44D0"/>
    <w:multiLevelType w:val="hybridMultilevel"/>
    <w:tmpl w:val="3190E3C8"/>
    <w:lvl w:ilvl="0" w:tplc="24F41F94">
      <w:start w:val="1"/>
      <w:numFmt w:val="bullet"/>
      <w:lvlText w:val=""/>
      <w:lvlJc w:val="left"/>
      <w:pPr>
        <w:ind w:left="1440" w:hanging="360"/>
      </w:pPr>
      <w:rPr>
        <w:rFonts w:ascii="Symbol" w:hAnsi="Symbol"/>
      </w:rPr>
    </w:lvl>
    <w:lvl w:ilvl="1" w:tplc="CDF4B1F4">
      <w:start w:val="1"/>
      <w:numFmt w:val="bullet"/>
      <w:lvlText w:val=""/>
      <w:lvlJc w:val="left"/>
      <w:pPr>
        <w:ind w:left="1440" w:hanging="360"/>
      </w:pPr>
      <w:rPr>
        <w:rFonts w:ascii="Symbol" w:hAnsi="Symbol"/>
      </w:rPr>
    </w:lvl>
    <w:lvl w:ilvl="2" w:tplc="618810EA">
      <w:start w:val="1"/>
      <w:numFmt w:val="bullet"/>
      <w:lvlText w:val=""/>
      <w:lvlJc w:val="left"/>
      <w:pPr>
        <w:ind w:left="1440" w:hanging="360"/>
      </w:pPr>
      <w:rPr>
        <w:rFonts w:ascii="Symbol" w:hAnsi="Symbol"/>
      </w:rPr>
    </w:lvl>
    <w:lvl w:ilvl="3" w:tplc="354E50B2">
      <w:start w:val="1"/>
      <w:numFmt w:val="bullet"/>
      <w:lvlText w:val=""/>
      <w:lvlJc w:val="left"/>
      <w:pPr>
        <w:ind w:left="1440" w:hanging="360"/>
      </w:pPr>
      <w:rPr>
        <w:rFonts w:ascii="Symbol" w:hAnsi="Symbol"/>
      </w:rPr>
    </w:lvl>
    <w:lvl w:ilvl="4" w:tplc="0CAEE292">
      <w:start w:val="1"/>
      <w:numFmt w:val="bullet"/>
      <w:lvlText w:val=""/>
      <w:lvlJc w:val="left"/>
      <w:pPr>
        <w:ind w:left="1440" w:hanging="360"/>
      </w:pPr>
      <w:rPr>
        <w:rFonts w:ascii="Symbol" w:hAnsi="Symbol"/>
      </w:rPr>
    </w:lvl>
    <w:lvl w:ilvl="5" w:tplc="A2EE091A">
      <w:start w:val="1"/>
      <w:numFmt w:val="bullet"/>
      <w:lvlText w:val=""/>
      <w:lvlJc w:val="left"/>
      <w:pPr>
        <w:ind w:left="1440" w:hanging="360"/>
      </w:pPr>
      <w:rPr>
        <w:rFonts w:ascii="Symbol" w:hAnsi="Symbol"/>
      </w:rPr>
    </w:lvl>
    <w:lvl w:ilvl="6" w:tplc="A1BE6300">
      <w:start w:val="1"/>
      <w:numFmt w:val="bullet"/>
      <w:lvlText w:val=""/>
      <w:lvlJc w:val="left"/>
      <w:pPr>
        <w:ind w:left="1440" w:hanging="360"/>
      </w:pPr>
      <w:rPr>
        <w:rFonts w:ascii="Symbol" w:hAnsi="Symbol"/>
      </w:rPr>
    </w:lvl>
    <w:lvl w:ilvl="7" w:tplc="59047008">
      <w:start w:val="1"/>
      <w:numFmt w:val="bullet"/>
      <w:lvlText w:val=""/>
      <w:lvlJc w:val="left"/>
      <w:pPr>
        <w:ind w:left="1440" w:hanging="360"/>
      </w:pPr>
      <w:rPr>
        <w:rFonts w:ascii="Symbol" w:hAnsi="Symbol"/>
      </w:rPr>
    </w:lvl>
    <w:lvl w:ilvl="8" w:tplc="3D16CE6A">
      <w:start w:val="1"/>
      <w:numFmt w:val="bullet"/>
      <w:lvlText w:val=""/>
      <w:lvlJc w:val="left"/>
      <w:pPr>
        <w:ind w:left="1440" w:hanging="360"/>
      </w:pPr>
      <w:rPr>
        <w:rFonts w:ascii="Symbol" w:hAnsi="Symbol"/>
      </w:rPr>
    </w:lvl>
  </w:abstractNum>
  <w:abstractNum w:abstractNumId="4" w15:restartNumberingAfterBreak="0">
    <w:nsid w:val="510D24FF"/>
    <w:multiLevelType w:val="multilevel"/>
    <w:tmpl w:val="51F80F60"/>
    <w:lvl w:ilvl="0">
      <w:start w:val="1"/>
      <w:numFmt w:val="decimal"/>
      <w:pStyle w:val="Numbered"/>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1080"/>
        </w:tabs>
        <w:ind w:left="567" w:hanging="567"/>
      </w:pPr>
      <w:rPr>
        <w:rFonts w:hint="default"/>
      </w:rPr>
    </w:lvl>
    <w:lvl w:ilvl="4">
      <w:start w:val="1"/>
      <w:numFmt w:val="decimal"/>
      <w:lvlText w:val="%1.%2.%3.%4.%5"/>
      <w:lvlJc w:val="left"/>
      <w:pPr>
        <w:tabs>
          <w:tab w:val="num" w:pos="1080"/>
        </w:tabs>
        <w:ind w:left="567" w:hanging="56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795D3751"/>
    <w:multiLevelType w:val="hybridMultilevel"/>
    <w:tmpl w:val="A56ED628"/>
    <w:lvl w:ilvl="0" w:tplc="7D4EA482">
      <w:start w:val="1"/>
      <w:numFmt w:val="bullet"/>
      <w:lvlText w:val=""/>
      <w:lvlJc w:val="left"/>
      <w:pPr>
        <w:ind w:left="720" w:hanging="360"/>
      </w:pPr>
      <w:rPr>
        <w:rFonts w:ascii="Symbol" w:hAnsi="Symbol"/>
      </w:rPr>
    </w:lvl>
    <w:lvl w:ilvl="1" w:tplc="948ADF4E">
      <w:start w:val="1"/>
      <w:numFmt w:val="bullet"/>
      <w:lvlText w:val=""/>
      <w:lvlJc w:val="left"/>
      <w:pPr>
        <w:ind w:left="720" w:hanging="360"/>
      </w:pPr>
      <w:rPr>
        <w:rFonts w:ascii="Symbol" w:hAnsi="Symbol"/>
      </w:rPr>
    </w:lvl>
    <w:lvl w:ilvl="2" w:tplc="537E7382">
      <w:start w:val="1"/>
      <w:numFmt w:val="bullet"/>
      <w:lvlText w:val=""/>
      <w:lvlJc w:val="left"/>
      <w:pPr>
        <w:ind w:left="720" w:hanging="360"/>
      </w:pPr>
      <w:rPr>
        <w:rFonts w:ascii="Symbol" w:hAnsi="Symbol"/>
      </w:rPr>
    </w:lvl>
    <w:lvl w:ilvl="3" w:tplc="AB927D74">
      <w:start w:val="1"/>
      <w:numFmt w:val="bullet"/>
      <w:lvlText w:val=""/>
      <w:lvlJc w:val="left"/>
      <w:pPr>
        <w:ind w:left="720" w:hanging="360"/>
      </w:pPr>
      <w:rPr>
        <w:rFonts w:ascii="Symbol" w:hAnsi="Symbol"/>
      </w:rPr>
    </w:lvl>
    <w:lvl w:ilvl="4" w:tplc="674C3904">
      <w:start w:val="1"/>
      <w:numFmt w:val="bullet"/>
      <w:lvlText w:val=""/>
      <w:lvlJc w:val="left"/>
      <w:pPr>
        <w:ind w:left="720" w:hanging="360"/>
      </w:pPr>
      <w:rPr>
        <w:rFonts w:ascii="Symbol" w:hAnsi="Symbol"/>
      </w:rPr>
    </w:lvl>
    <w:lvl w:ilvl="5" w:tplc="B538A694">
      <w:start w:val="1"/>
      <w:numFmt w:val="bullet"/>
      <w:lvlText w:val=""/>
      <w:lvlJc w:val="left"/>
      <w:pPr>
        <w:ind w:left="720" w:hanging="360"/>
      </w:pPr>
      <w:rPr>
        <w:rFonts w:ascii="Symbol" w:hAnsi="Symbol"/>
      </w:rPr>
    </w:lvl>
    <w:lvl w:ilvl="6" w:tplc="175A1BD4">
      <w:start w:val="1"/>
      <w:numFmt w:val="bullet"/>
      <w:lvlText w:val=""/>
      <w:lvlJc w:val="left"/>
      <w:pPr>
        <w:ind w:left="720" w:hanging="360"/>
      </w:pPr>
      <w:rPr>
        <w:rFonts w:ascii="Symbol" w:hAnsi="Symbol"/>
      </w:rPr>
    </w:lvl>
    <w:lvl w:ilvl="7" w:tplc="164CBEF2">
      <w:start w:val="1"/>
      <w:numFmt w:val="bullet"/>
      <w:lvlText w:val=""/>
      <w:lvlJc w:val="left"/>
      <w:pPr>
        <w:ind w:left="720" w:hanging="360"/>
      </w:pPr>
      <w:rPr>
        <w:rFonts w:ascii="Symbol" w:hAnsi="Symbol"/>
      </w:rPr>
    </w:lvl>
    <w:lvl w:ilvl="8" w:tplc="0082B328">
      <w:start w:val="1"/>
      <w:numFmt w:val="bullet"/>
      <w:lvlText w:val=""/>
      <w:lvlJc w:val="left"/>
      <w:pPr>
        <w:ind w:left="720" w:hanging="360"/>
      </w:pPr>
      <w:rPr>
        <w:rFonts w:ascii="Symbol" w:hAnsi="Symbol"/>
      </w:rPr>
    </w:lvl>
  </w:abstractNum>
  <w:num w:numId="1" w16cid:durableId="1147091942">
    <w:abstractNumId w:val="4"/>
  </w:num>
  <w:num w:numId="2" w16cid:durableId="347754914">
    <w:abstractNumId w:val="0"/>
  </w:num>
  <w:num w:numId="3" w16cid:durableId="2081783362">
    <w:abstractNumId w:val="1"/>
  </w:num>
  <w:num w:numId="4" w16cid:durableId="688718365">
    <w:abstractNumId w:val="3"/>
  </w:num>
  <w:num w:numId="5" w16cid:durableId="1791437121">
    <w:abstractNumId w:val="2"/>
  </w:num>
  <w:num w:numId="6" w16cid:durableId="1144854942">
    <w:abstractNumId w:val="5"/>
  </w:num>
  <w:numIdMacAtCleanup w:val="5"/>
</w:numbering>
</file>

<file path=word/people.xml><?xml version="1.0" encoding="utf-8"?>
<w15:people xmlns:mc="http://schemas.openxmlformats.org/markup-compatibility/2006" xmlns:w15="http://schemas.microsoft.com/office/word/2012/wordml" mc:Ignorable="w15">
  <w15:person w15:author="Karen Alamets - JUSTDIGI">
    <w15:presenceInfo w15:providerId="AD" w15:userId="S::karen.alamets@justdigi.ee::d5089abc-9333-4d24-b37e-5d1060a1f597"/>
  </w15:person>
  <w15:person w15:author="Johanna Maria Kosk - JUSTDIGI">
    <w15:presenceInfo w15:providerId="AD" w15:userId="S::johanna.kosk@justdigi.ee::f9f517bd-c3dc-4ed7-93b7-35e515b09de5"/>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true"/>
  <w:documentProtection w:edit="comments" w:enforcement="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729"/>
    <w:rsid w:val="0000011E"/>
    <w:rsid w:val="000004B8"/>
    <w:rsid w:val="00001F4C"/>
    <w:rsid w:val="00002648"/>
    <w:rsid w:val="00002D9A"/>
    <w:rsid w:val="00003023"/>
    <w:rsid w:val="000031D8"/>
    <w:rsid w:val="00003599"/>
    <w:rsid w:val="00003AC8"/>
    <w:rsid w:val="00003E53"/>
    <w:rsid w:val="00005056"/>
    <w:rsid w:val="0000558D"/>
    <w:rsid w:val="0000572B"/>
    <w:rsid w:val="000058F0"/>
    <w:rsid w:val="00005DB0"/>
    <w:rsid w:val="00006223"/>
    <w:rsid w:val="00006646"/>
    <w:rsid w:val="00006AA1"/>
    <w:rsid w:val="00006AF9"/>
    <w:rsid w:val="00007F69"/>
    <w:rsid w:val="00010442"/>
    <w:rsid w:val="000105F5"/>
    <w:rsid w:val="00010F83"/>
    <w:rsid w:val="00012783"/>
    <w:rsid w:val="00012D10"/>
    <w:rsid w:val="00012D4D"/>
    <w:rsid w:val="000140C4"/>
    <w:rsid w:val="000143BF"/>
    <w:rsid w:val="00014445"/>
    <w:rsid w:val="0001516B"/>
    <w:rsid w:val="00015726"/>
    <w:rsid w:val="00016268"/>
    <w:rsid w:val="000168F0"/>
    <w:rsid w:val="00017880"/>
    <w:rsid w:val="00017DFF"/>
    <w:rsid w:val="00017FED"/>
    <w:rsid w:val="00020291"/>
    <w:rsid w:val="00020DD9"/>
    <w:rsid w:val="000216AF"/>
    <w:rsid w:val="00021732"/>
    <w:rsid w:val="000217B6"/>
    <w:rsid w:val="000217EE"/>
    <w:rsid w:val="000218AE"/>
    <w:rsid w:val="00022E92"/>
    <w:rsid w:val="00023670"/>
    <w:rsid w:val="00023B7C"/>
    <w:rsid w:val="00023C6E"/>
    <w:rsid w:val="000246BA"/>
    <w:rsid w:val="00024C97"/>
    <w:rsid w:val="00024D03"/>
    <w:rsid w:val="00024F49"/>
    <w:rsid w:val="00024F78"/>
    <w:rsid w:val="00025578"/>
    <w:rsid w:val="00025A8C"/>
    <w:rsid w:val="000262E9"/>
    <w:rsid w:val="00026EF8"/>
    <w:rsid w:val="00027F41"/>
    <w:rsid w:val="00027F4D"/>
    <w:rsid w:val="00030DDC"/>
    <w:rsid w:val="00030E40"/>
    <w:rsid w:val="0003183F"/>
    <w:rsid w:val="00032016"/>
    <w:rsid w:val="00032843"/>
    <w:rsid w:val="00032DC2"/>
    <w:rsid w:val="000333ED"/>
    <w:rsid w:val="0003371D"/>
    <w:rsid w:val="00034144"/>
    <w:rsid w:val="0003422F"/>
    <w:rsid w:val="000354D6"/>
    <w:rsid w:val="00035DB8"/>
    <w:rsid w:val="00040155"/>
    <w:rsid w:val="00041613"/>
    <w:rsid w:val="00041C97"/>
    <w:rsid w:val="00042BF0"/>
    <w:rsid w:val="00043568"/>
    <w:rsid w:val="000435E2"/>
    <w:rsid w:val="00043962"/>
    <w:rsid w:val="00043A76"/>
    <w:rsid w:val="00044EA2"/>
    <w:rsid w:val="0004524F"/>
    <w:rsid w:val="00045BDA"/>
    <w:rsid w:val="00046122"/>
    <w:rsid w:val="000468FB"/>
    <w:rsid w:val="00046FC6"/>
    <w:rsid w:val="00050231"/>
    <w:rsid w:val="00051B0A"/>
    <w:rsid w:val="00051D5F"/>
    <w:rsid w:val="000531F6"/>
    <w:rsid w:val="000533C2"/>
    <w:rsid w:val="00053762"/>
    <w:rsid w:val="00053B8F"/>
    <w:rsid w:val="00053F1F"/>
    <w:rsid w:val="00055730"/>
    <w:rsid w:val="0005581B"/>
    <w:rsid w:val="00056B37"/>
    <w:rsid w:val="00057031"/>
    <w:rsid w:val="00060398"/>
    <w:rsid w:val="0006061E"/>
    <w:rsid w:val="0006074C"/>
    <w:rsid w:val="00061075"/>
    <w:rsid w:val="0006128A"/>
    <w:rsid w:val="00061E3F"/>
    <w:rsid w:val="000620AE"/>
    <w:rsid w:val="00062A4B"/>
    <w:rsid w:val="00062B55"/>
    <w:rsid w:val="00063010"/>
    <w:rsid w:val="000639EC"/>
    <w:rsid w:val="00064388"/>
    <w:rsid w:val="000646EF"/>
    <w:rsid w:val="00064727"/>
    <w:rsid w:val="00064CE6"/>
    <w:rsid w:val="00065677"/>
    <w:rsid w:val="0006598F"/>
    <w:rsid w:val="00065D80"/>
    <w:rsid w:val="00066B1F"/>
    <w:rsid w:val="00067B31"/>
    <w:rsid w:val="000706E4"/>
    <w:rsid w:val="00070835"/>
    <w:rsid w:val="00070A2F"/>
    <w:rsid w:val="00070E9D"/>
    <w:rsid w:val="00070FC2"/>
    <w:rsid w:val="000714C0"/>
    <w:rsid w:val="00071573"/>
    <w:rsid w:val="00073706"/>
    <w:rsid w:val="0007453A"/>
    <w:rsid w:val="000752A5"/>
    <w:rsid w:val="00075A0D"/>
    <w:rsid w:val="000765D9"/>
    <w:rsid w:val="00076EA2"/>
    <w:rsid w:val="00076EA4"/>
    <w:rsid w:val="00077346"/>
    <w:rsid w:val="00077F6E"/>
    <w:rsid w:val="000802E0"/>
    <w:rsid w:val="00082231"/>
    <w:rsid w:val="00082A6A"/>
    <w:rsid w:val="00083BAA"/>
    <w:rsid w:val="00084CCB"/>
    <w:rsid w:val="000859DD"/>
    <w:rsid w:val="00085AC3"/>
    <w:rsid w:val="00087EE3"/>
    <w:rsid w:val="00087F17"/>
    <w:rsid w:val="0009047C"/>
    <w:rsid w:val="00090830"/>
    <w:rsid w:val="000915BF"/>
    <w:rsid w:val="0009170A"/>
    <w:rsid w:val="00091DA4"/>
    <w:rsid w:val="000921C5"/>
    <w:rsid w:val="00092681"/>
    <w:rsid w:val="00092E1E"/>
    <w:rsid w:val="000932D4"/>
    <w:rsid w:val="00093464"/>
    <w:rsid w:val="00093AA9"/>
    <w:rsid w:val="00094E3E"/>
    <w:rsid w:val="000953FF"/>
    <w:rsid w:val="0009555D"/>
    <w:rsid w:val="00095561"/>
    <w:rsid w:val="0009718E"/>
    <w:rsid w:val="00097B23"/>
    <w:rsid w:val="000A0054"/>
    <w:rsid w:val="000A0398"/>
    <w:rsid w:val="000A11C1"/>
    <w:rsid w:val="000A143D"/>
    <w:rsid w:val="000A14C3"/>
    <w:rsid w:val="000A1516"/>
    <w:rsid w:val="000A1A3F"/>
    <w:rsid w:val="000A21F3"/>
    <w:rsid w:val="000A2491"/>
    <w:rsid w:val="000A2AC5"/>
    <w:rsid w:val="000A2B18"/>
    <w:rsid w:val="000A2D10"/>
    <w:rsid w:val="000A2E22"/>
    <w:rsid w:val="000A3C5A"/>
    <w:rsid w:val="000A402D"/>
    <w:rsid w:val="000A406C"/>
    <w:rsid w:val="000A4246"/>
    <w:rsid w:val="000A4E53"/>
    <w:rsid w:val="000A4E5E"/>
    <w:rsid w:val="000A68FA"/>
    <w:rsid w:val="000A72F4"/>
    <w:rsid w:val="000A7BEB"/>
    <w:rsid w:val="000B02CB"/>
    <w:rsid w:val="000B079E"/>
    <w:rsid w:val="000B1118"/>
    <w:rsid w:val="000B1E55"/>
    <w:rsid w:val="000B22DE"/>
    <w:rsid w:val="000B29B7"/>
    <w:rsid w:val="000B3438"/>
    <w:rsid w:val="000B4DCB"/>
    <w:rsid w:val="000B57E6"/>
    <w:rsid w:val="000B586E"/>
    <w:rsid w:val="000B5DE7"/>
    <w:rsid w:val="000B6493"/>
    <w:rsid w:val="000B68E6"/>
    <w:rsid w:val="000B6943"/>
    <w:rsid w:val="000B7285"/>
    <w:rsid w:val="000C01F7"/>
    <w:rsid w:val="000C07ED"/>
    <w:rsid w:val="000C142B"/>
    <w:rsid w:val="000C185F"/>
    <w:rsid w:val="000C1B00"/>
    <w:rsid w:val="000C1EEA"/>
    <w:rsid w:val="000C3154"/>
    <w:rsid w:val="000C3607"/>
    <w:rsid w:val="000C370B"/>
    <w:rsid w:val="000C3AB2"/>
    <w:rsid w:val="000C3E0B"/>
    <w:rsid w:val="000C4A12"/>
    <w:rsid w:val="000C4A2B"/>
    <w:rsid w:val="000C4DA3"/>
    <w:rsid w:val="000C4F76"/>
    <w:rsid w:val="000C6A3A"/>
    <w:rsid w:val="000C6FCA"/>
    <w:rsid w:val="000C7084"/>
    <w:rsid w:val="000C7502"/>
    <w:rsid w:val="000C78A2"/>
    <w:rsid w:val="000D0165"/>
    <w:rsid w:val="000D0382"/>
    <w:rsid w:val="000D0593"/>
    <w:rsid w:val="000D0F2A"/>
    <w:rsid w:val="000D1695"/>
    <w:rsid w:val="000D1C93"/>
    <w:rsid w:val="000D219C"/>
    <w:rsid w:val="000D3073"/>
    <w:rsid w:val="000D34AB"/>
    <w:rsid w:val="000D38FE"/>
    <w:rsid w:val="000D4FF2"/>
    <w:rsid w:val="000D5736"/>
    <w:rsid w:val="000D5FFB"/>
    <w:rsid w:val="000D6B02"/>
    <w:rsid w:val="000D787C"/>
    <w:rsid w:val="000D7C5B"/>
    <w:rsid w:val="000E0B93"/>
    <w:rsid w:val="000E0F82"/>
    <w:rsid w:val="000E25E3"/>
    <w:rsid w:val="000E32F2"/>
    <w:rsid w:val="000E364A"/>
    <w:rsid w:val="000E499F"/>
    <w:rsid w:val="000E4A38"/>
    <w:rsid w:val="000E5052"/>
    <w:rsid w:val="000E5787"/>
    <w:rsid w:val="000E6252"/>
    <w:rsid w:val="000E62C6"/>
    <w:rsid w:val="000E69F8"/>
    <w:rsid w:val="000E6CC7"/>
    <w:rsid w:val="000E7758"/>
    <w:rsid w:val="000E7D82"/>
    <w:rsid w:val="000E7E98"/>
    <w:rsid w:val="000E7FCA"/>
    <w:rsid w:val="000F021A"/>
    <w:rsid w:val="000F163B"/>
    <w:rsid w:val="000F16D4"/>
    <w:rsid w:val="000F1E80"/>
    <w:rsid w:val="000F337A"/>
    <w:rsid w:val="000F34EC"/>
    <w:rsid w:val="000F3628"/>
    <w:rsid w:val="000F372E"/>
    <w:rsid w:val="000F3D10"/>
    <w:rsid w:val="000F4319"/>
    <w:rsid w:val="000F48A1"/>
    <w:rsid w:val="000F4D67"/>
    <w:rsid w:val="000F501F"/>
    <w:rsid w:val="000F50E8"/>
    <w:rsid w:val="000F76B8"/>
    <w:rsid w:val="000F7D81"/>
    <w:rsid w:val="00100877"/>
    <w:rsid w:val="00100DD9"/>
    <w:rsid w:val="0010104B"/>
    <w:rsid w:val="00101647"/>
    <w:rsid w:val="001016D7"/>
    <w:rsid w:val="001022E1"/>
    <w:rsid w:val="00102D24"/>
    <w:rsid w:val="001034DA"/>
    <w:rsid w:val="001035B5"/>
    <w:rsid w:val="00103ADF"/>
    <w:rsid w:val="00103E76"/>
    <w:rsid w:val="001040E4"/>
    <w:rsid w:val="00104E8D"/>
    <w:rsid w:val="00105BAD"/>
    <w:rsid w:val="00106692"/>
    <w:rsid w:val="0010673E"/>
    <w:rsid w:val="00106FEB"/>
    <w:rsid w:val="00107528"/>
    <w:rsid w:val="00107CA0"/>
    <w:rsid w:val="0011053C"/>
    <w:rsid w:val="001110F7"/>
    <w:rsid w:val="00111242"/>
    <w:rsid w:val="00111823"/>
    <w:rsid w:val="00112613"/>
    <w:rsid w:val="00112618"/>
    <w:rsid w:val="001139CC"/>
    <w:rsid w:val="00113BC9"/>
    <w:rsid w:val="00114581"/>
    <w:rsid w:val="00114A0D"/>
    <w:rsid w:val="0011561C"/>
    <w:rsid w:val="00115DA1"/>
    <w:rsid w:val="00115EBB"/>
    <w:rsid w:val="00115ECD"/>
    <w:rsid w:val="00115EF4"/>
    <w:rsid w:val="00115F85"/>
    <w:rsid w:val="001160FC"/>
    <w:rsid w:val="00116FD0"/>
    <w:rsid w:val="00117669"/>
    <w:rsid w:val="00120A2C"/>
    <w:rsid w:val="0012193E"/>
    <w:rsid w:val="00122371"/>
    <w:rsid w:val="0012261F"/>
    <w:rsid w:val="001231A5"/>
    <w:rsid w:val="0012321D"/>
    <w:rsid w:val="001233AC"/>
    <w:rsid w:val="0012383E"/>
    <w:rsid w:val="00124A5C"/>
    <w:rsid w:val="00124F46"/>
    <w:rsid w:val="001252A8"/>
    <w:rsid w:val="00125732"/>
    <w:rsid w:val="00126C67"/>
    <w:rsid w:val="00126CCC"/>
    <w:rsid w:val="00127168"/>
    <w:rsid w:val="0012798D"/>
    <w:rsid w:val="00130116"/>
    <w:rsid w:val="0013021B"/>
    <w:rsid w:val="00130374"/>
    <w:rsid w:val="00130F2C"/>
    <w:rsid w:val="00131FBC"/>
    <w:rsid w:val="001320EC"/>
    <w:rsid w:val="00132620"/>
    <w:rsid w:val="00132CAB"/>
    <w:rsid w:val="00132D36"/>
    <w:rsid w:val="00132F08"/>
    <w:rsid w:val="0013305D"/>
    <w:rsid w:val="0013316D"/>
    <w:rsid w:val="00133886"/>
    <w:rsid w:val="00133923"/>
    <w:rsid w:val="001339A9"/>
    <w:rsid w:val="00133E84"/>
    <w:rsid w:val="00134602"/>
    <w:rsid w:val="00134A17"/>
    <w:rsid w:val="00135626"/>
    <w:rsid w:val="00135629"/>
    <w:rsid w:val="001370C2"/>
    <w:rsid w:val="001371AB"/>
    <w:rsid w:val="0013762E"/>
    <w:rsid w:val="00137B56"/>
    <w:rsid w:val="00137C66"/>
    <w:rsid w:val="001409A5"/>
    <w:rsid w:val="00140C3C"/>
    <w:rsid w:val="00140CAF"/>
    <w:rsid w:val="00141D38"/>
    <w:rsid w:val="001423F6"/>
    <w:rsid w:val="00142BE2"/>
    <w:rsid w:val="00142E89"/>
    <w:rsid w:val="0014300E"/>
    <w:rsid w:val="00144091"/>
    <w:rsid w:val="00144717"/>
    <w:rsid w:val="00144E41"/>
    <w:rsid w:val="00146588"/>
    <w:rsid w:val="001468B8"/>
    <w:rsid w:val="00146EDE"/>
    <w:rsid w:val="001471BE"/>
    <w:rsid w:val="00150355"/>
    <w:rsid w:val="00150431"/>
    <w:rsid w:val="001515B2"/>
    <w:rsid w:val="0015168C"/>
    <w:rsid w:val="00151ED5"/>
    <w:rsid w:val="0015207C"/>
    <w:rsid w:val="001526D3"/>
    <w:rsid w:val="00152706"/>
    <w:rsid w:val="00152779"/>
    <w:rsid w:val="001528CA"/>
    <w:rsid w:val="00153074"/>
    <w:rsid w:val="001531A1"/>
    <w:rsid w:val="00153269"/>
    <w:rsid w:val="00153829"/>
    <w:rsid w:val="00153B36"/>
    <w:rsid w:val="001544AD"/>
    <w:rsid w:val="001545D7"/>
    <w:rsid w:val="0015463A"/>
    <w:rsid w:val="001550ED"/>
    <w:rsid w:val="00155E69"/>
    <w:rsid w:val="00156C96"/>
    <w:rsid w:val="001571A4"/>
    <w:rsid w:val="001574A1"/>
    <w:rsid w:val="00157506"/>
    <w:rsid w:val="001601ED"/>
    <w:rsid w:val="001602A1"/>
    <w:rsid w:val="00160967"/>
    <w:rsid w:val="00160C1C"/>
    <w:rsid w:val="001624B2"/>
    <w:rsid w:val="0016256D"/>
    <w:rsid w:val="001630CE"/>
    <w:rsid w:val="001638CD"/>
    <w:rsid w:val="001639AB"/>
    <w:rsid w:val="0016417B"/>
    <w:rsid w:val="001660F2"/>
    <w:rsid w:val="0016616E"/>
    <w:rsid w:val="00166183"/>
    <w:rsid w:val="0016638D"/>
    <w:rsid w:val="00166555"/>
    <w:rsid w:val="00166562"/>
    <w:rsid w:val="00166AEB"/>
    <w:rsid w:val="00170332"/>
    <w:rsid w:val="00170446"/>
    <w:rsid w:val="00170A5C"/>
    <w:rsid w:val="00170F1C"/>
    <w:rsid w:val="00171116"/>
    <w:rsid w:val="00171FB5"/>
    <w:rsid w:val="0017242D"/>
    <w:rsid w:val="00172F81"/>
    <w:rsid w:val="001733B1"/>
    <w:rsid w:val="0017351A"/>
    <w:rsid w:val="001735C9"/>
    <w:rsid w:val="00173C3F"/>
    <w:rsid w:val="00174A59"/>
    <w:rsid w:val="00174CBD"/>
    <w:rsid w:val="00174E25"/>
    <w:rsid w:val="00175586"/>
    <w:rsid w:val="00175692"/>
    <w:rsid w:val="00176958"/>
    <w:rsid w:val="00176D64"/>
    <w:rsid w:val="00177BED"/>
    <w:rsid w:val="00180366"/>
    <w:rsid w:val="00180BFA"/>
    <w:rsid w:val="001816A5"/>
    <w:rsid w:val="001817D5"/>
    <w:rsid w:val="00182220"/>
    <w:rsid w:val="00183372"/>
    <w:rsid w:val="0018345F"/>
    <w:rsid w:val="0018403C"/>
    <w:rsid w:val="00184128"/>
    <w:rsid w:val="0018429C"/>
    <w:rsid w:val="00184501"/>
    <w:rsid w:val="00184A31"/>
    <w:rsid w:val="00186063"/>
    <w:rsid w:val="00186A9D"/>
    <w:rsid w:val="00186E27"/>
    <w:rsid w:val="00187B82"/>
    <w:rsid w:val="0019141F"/>
    <w:rsid w:val="00191A3F"/>
    <w:rsid w:val="001924CD"/>
    <w:rsid w:val="00192AC2"/>
    <w:rsid w:val="00192F94"/>
    <w:rsid w:val="00192FBB"/>
    <w:rsid w:val="00193A4C"/>
    <w:rsid w:val="00193CEB"/>
    <w:rsid w:val="0019481C"/>
    <w:rsid w:val="00195763"/>
    <w:rsid w:val="00196094"/>
    <w:rsid w:val="001963FC"/>
    <w:rsid w:val="00196F5B"/>
    <w:rsid w:val="00197129"/>
    <w:rsid w:val="00197949"/>
    <w:rsid w:val="00197A1D"/>
    <w:rsid w:val="001A0ACC"/>
    <w:rsid w:val="001A17DE"/>
    <w:rsid w:val="001A1FC1"/>
    <w:rsid w:val="001A2294"/>
    <w:rsid w:val="001A2FA8"/>
    <w:rsid w:val="001A3210"/>
    <w:rsid w:val="001A3E0E"/>
    <w:rsid w:val="001A54B6"/>
    <w:rsid w:val="001A64D6"/>
    <w:rsid w:val="001A6B19"/>
    <w:rsid w:val="001A71EA"/>
    <w:rsid w:val="001B0488"/>
    <w:rsid w:val="001B089C"/>
    <w:rsid w:val="001B0C66"/>
    <w:rsid w:val="001B1FF8"/>
    <w:rsid w:val="001B27B5"/>
    <w:rsid w:val="001B2C5F"/>
    <w:rsid w:val="001B34D3"/>
    <w:rsid w:val="001B3CC6"/>
    <w:rsid w:val="001B41B9"/>
    <w:rsid w:val="001B61F4"/>
    <w:rsid w:val="001B6608"/>
    <w:rsid w:val="001B6B11"/>
    <w:rsid w:val="001C12F5"/>
    <w:rsid w:val="001C13F8"/>
    <w:rsid w:val="001C1ABA"/>
    <w:rsid w:val="001C1F24"/>
    <w:rsid w:val="001C1F9E"/>
    <w:rsid w:val="001C2714"/>
    <w:rsid w:val="001C298C"/>
    <w:rsid w:val="001C323A"/>
    <w:rsid w:val="001C3A37"/>
    <w:rsid w:val="001C4A7A"/>
    <w:rsid w:val="001C583C"/>
    <w:rsid w:val="001C69E2"/>
    <w:rsid w:val="001C6E95"/>
    <w:rsid w:val="001C7648"/>
    <w:rsid w:val="001C76C4"/>
    <w:rsid w:val="001C7B16"/>
    <w:rsid w:val="001D04F1"/>
    <w:rsid w:val="001D09C1"/>
    <w:rsid w:val="001D1BFE"/>
    <w:rsid w:val="001D1F75"/>
    <w:rsid w:val="001D2665"/>
    <w:rsid w:val="001D30F0"/>
    <w:rsid w:val="001D4957"/>
    <w:rsid w:val="001D5CA2"/>
    <w:rsid w:val="001D604F"/>
    <w:rsid w:val="001D6AFC"/>
    <w:rsid w:val="001D6CE4"/>
    <w:rsid w:val="001D7175"/>
    <w:rsid w:val="001D7521"/>
    <w:rsid w:val="001E09F1"/>
    <w:rsid w:val="001E2912"/>
    <w:rsid w:val="001E2EF3"/>
    <w:rsid w:val="001E3066"/>
    <w:rsid w:val="001E3600"/>
    <w:rsid w:val="001E4111"/>
    <w:rsid w:val="001E4C10"/>
    <w:rsid w:val="001E50DA"/>
    <w:rsid w:val="001E5A97"/>
    <w:rsid w:val="001E5CA6"/>
    <w:rsid w:val="001E624E"/>
    <w:rsid w:val="001E6640"/>
    <w:rsid w:val="001E6C5D"/>
    <w:rsid w:val="001E713F"/>
    <w:rsid w:val="001E747F"/>
    <w:rsid w:val="001E7604"/>
    <w:rsid w:val="001E7AA6"/>
    <w:rsid w:val="001F01FE"/>
    <w:rsid w:val="001F05F2"/>
    <w:rsid w:val="001F08FD"/>
    <w:rsid w:val="001F101E"/>
    <w:rsid w:val="001F1181"/>
    <w:rsid w:val="001F11E0"/>
    <w:rsid w:val="001F12E8"/>
    <w:rsid w:val="001F1A53"/>
    <w:rsid w:val="001F21A6"/>
    <w:rsid w:val="001F284D"/>
    <w:rsid w:val="001F2E47"/>
    <w:rsid w:val="001F4D6D"/>
    <w:rsid w:val="001F4E8A"/>
    <w:rsid w:val="001F5D43"/>
    <w:rsid w:val="001F6099"/>
    <w:rsid w:val="001F6C42"/>
    <w:rsid w:val="001F7C9A"/>
    <w:rsid w:val="00200CFA"/>
    <w:rsid w:val="00201BB2"/>
    <w:rsid w:val="00202233"/>
    <w:rsid w:val="00202A5C"/>
    <w:rsid w:val="00202A67"/>
    <w:rsid w:val="00202BCE"/>
    <w:rsid w:val="00202D71"/>
    <w:rsid w:val="002032B2"/>
    <w:rsid w:val="002037AE"/>
    <w:rsid w:val="00205096"/>
    <w:rsid w:val="002052B2"/>
    <w:rsid w:val="00206179"/>
    <w:rsid w:val="00206EFA"/>
    <w:rsid w:val="0020732E"/>
    <w:rsid w:val="00207FA0"/>
    <w:rsid w:val="002103A0"/>
    <w:rsid w:val="002106E6"/>
    <w:rsid w:val="002106E8"/>
    <w:rsid w:val="002109F2"/>
    <w:rsid w:val="00212360"/>
    <w:rsid w:val="002127CD"/>
    <w:rsid w:val="0021359C"/>
    <w:rsid w:val="00213806"/>
    <w:rsid w:val="002139F1"/>
    <w:rsid w:val="00214759"/>
    <w:rsid w:val="00214931"/>
    <w:rsid w:val="00214DF8"/>
    <w:rsid w:val="0021518B"/>
    <w:rsid w:val="00215411"/>
    <w:rsid w:val="0021607C"/>
    <w:rsid w:val="00216D05"/>
    <w:rsid w:val="00217028"/>
    <w:rsid w:val="0021723E"/>
    <w:rsid w:val="002178A9"/>
    <w:rsid w:val="00217D71"/>
    <w:rsid w:val="0022012A"/>
    <w:rsid w:val="002206D8"/>
    <w:rsid w:val="00220995"/>
    <w:rsid w:val="0022153F"/>
    <w:rsid w:val="00221B21"/>
    <w:rsid w:val="00222213"/>
    <w:rsid w:val="00222654"/>
    <w:rsid w:val="00223B88"/>
    <w:rsid w:val="00224073"/>
    <w:rsid w:val="002241A8"/>
    <w:rsid w:val="00224350"/>
    <w:rsid w:val="00224D2A"/>
    <w:rsid w:val="00225182"/>
    <w:rsid w:val="0022535D"/>
    <w:rsid w:val="002255E3"/>
    <w:rsid w:val="00225748"/>
    <w:rsid w:val="00225AE3"/>
    <w:rsid w:val="00225E24"/>
    <w:rsid w:val="0022615C"/>
    <w:rsid w:val="00226DA4"/>
    <w:rsid w:val="00226E54"/>
    <w:rsid w:val="00227A05"/>
    <w:rsid w:val="00227D07"/>
    <w:rsid w:val="00227FCA"/>
    <w:rsid w:val="00231AE9"/>
    <w:rsid w:val="00231C4A"/>
    <w:rsid w:val="00232560"/>
    <w:rsid w:val="002327D7"/>
    <w:rsid w:val="00232F35"/>
    <w:rsid w:val="0023372B"/>
    <w:rsid w:val="00233C73"/>
    <w:rsid w:val="00234C95"/>
    <w:rsid w:val="00235F7B"/>
    <w:rsid w:val="00236AD9"/>
    <w:rsid w:val="00236D5A"/>
    <w:rsid w:val="00237D6A"/>
    <w:rsid w:val="00237DDC"/>
    <w:rsid w:val="00240212"/>
    <w:rsid w:val="00240336"/>
    <w:rsid w:val="00240856"/>
    <w:rsid w:val="00240921"/>
    <w:rsid w:val="002411C0"/>
    <w:rsid w:val="00241489"/>
    <w:rsid w:val="00241C90"/>
    <w:rsid w:val="00243D78"/>
    <w:rsid w:val="00243E9B"/>
    <w:rsid w:val="002448FE"/>
    <w:rsid w:val="00244911"/>
    <w:rsid w:val="00244A58"/>
    <w:rsid w:val="00244F40"/>
    <w:rsid w:val="00244F9A"/>
    <w:rsid w:val="0024688A"/>
    <w:rsid w:val="002468D9"/>
    <w:rsid w:val="002469A4"/>
    <w:rsid w:val="00246F9D"/>
    <w:rsid w:val="002472EF"/>
    <w:rsid w:val="002478C7"/>
    <w:rsid w:val="00247ED8"/>
    <w:rsid w:val="002507D1"/>
    <w:rsid w:val="00251E51"/>
    <w:rsid w:val="00252888"/>
    <w:rsid w:val="00252D19"/>
    <w:rsid w:val="00252DAE"/>
    <w:rsid w:val="00254E5E"/>
    <w:rsid w:val="002610CA"/>
    <w:rsid w:val="00261863"/>
    <w:rsid w:val="00262013"/>
    <w:rsid w:val="0026258F"/>
    <w:rsid w:val="002626DA"/>
    <w:rsid w:val="00262F6D"/>
    <w:rsid w:val="00263061"/>
    <w:rsid w:val="00263271"/>
    <w:rsid w:val="002649F5"/>
    <w:rsid w:val="00264E3A"/>
    <w:rsid w:val="00265D03"/>
    <w:rsid w:val="00265E44"/>
    <w:rsid w:val="002672C5"/>
    <w:rsid w:val="0026797F"/>
    <w:rsid w:val="0027062B"/>
    <w:rsid w:val="00271014"/>
    <w:rsid w:val="002713A6"/>
    <w:rsid w:val="002722F4"/>
    <w:rsid w:val="002724F2"/>
    <w:rsid w:val="00272DD5"/>
    <w:rsid w:val="0027354C"/>
    <w:rsid w:val="002737F5"/>
    <w:rsid w:val="00273CCB"/>
    <w:rsid w:val="00273D41"/>
    <w:rsid w:val="00273E81"/>
    <w:rsid w:val="00273EE2"/>
    <w:rsid w:val="0027461E"/>
    <w:rsid w:val="00274A93"/>
    <w:rsid w:val="00274D00"/>
    <w:rsid w:val="002750B8"/>
    <w:rsid w:val="002751A2"/>
    <w:rsid w:val="0027521D"/>
    <w:rsid w:val="00275DC1"/>
    <w:rsid w:val="00277250"/>
    <w:rsid w:val="00277673"/>
    <w:rsid w:val="00277918"/>
    <w:rsid w:val="002805CF"/>
    <w:rsid w:val="0028094D"/>
    <w:rsid w:val="00280DFE"/>
    <w:rsid w:val="002816B0"/>
    <w:rsid w:val="00281A1D"/>
    <w:rsid w:val="002837B8"/>
    <w:rsid w:val="00283D2B"/>
    <w:rsid w:val="00283DB7"/>
    <w:rsid w:val="002856AA"/>
    <w:rsid w:val="002864D0"/>
    <w:rsid w:val="00286D71"/>
    <w:rsid w:val="00287198"/>
    <w:rsid w:val="00287BAD"/>
    <w:rsid w:val="00290A08"/>
    <w:rsid w:val="00290F58"/>
    <w:rsid w:val="002919D9"/>
    <w:rsid w:val="00292117"/>
    <w:rsid w:val="00292556"/>
    <w:rsid w:val="002930D1"/>
    <w:rsid w:val="00293448"/>
    <w:rsid w:val="00293828"/>
    <w:rsid w:val="002939A0"/>
    <w:rsid w:val="00294C70"/>
    <w:rsid w:val="002951E3"/>
    <w:rsid w:val="0029651D"/>
    <w:rsid w:val="0029668D"/>
    <w:rsid w:val="002A0783"/>
    <w:rsid w:val="002A31B1"/>
    <w:rsid w:val="002A4484"/>
    <w:rsid w:val="002A4827"/>
    <w:rsid w:val="002A4943"/>
    <w:rsid w:val="002A5A16"/>
    <w:rsid w:val="002A5F44"/>
    <w:rsid w:val="002A6193"/>
    <w:rsid w:val="002A641D"/>
    <w:rsid w:val="002A7162"/>
    <w:rsid w:val="002A7C37"/>
    <w:rsid w:val="002B045E"/>
    <w:rsid w:val="002B1113"/>
    <w:rsid w:val="002B138E"/>
    <w:rsid w:val="002B1B00"/>
    <w:rsid w:val="002B23D7"/>
    <w:rsid w:val="002B3CA8"/>
    <w:rsid w:val="002B3CDC"/>
    <w:rsid w:val="002B3EB8"/>
    <w:rsid w:val="002B44F2"/>
    <w:rsid w:val="002B452B"/>
    <w:rsid w:val="002B5BFF"/>
    <w:rsid w:val="002B5CC4"/>
    <w:rsid w:val="002B608B"/>
    <w:rsid w:val="002B623D"/>
    <w:rsid w:val="002B65AE"/>
    <w:rsid w:val="002B72A5"/>
    <w:rsid w:val="002B731C"/>
    <w:rsid w:val="002B73CB"/>
    <w:rsid w:val="002B7581"/>
    <w:rsid w:val="002B7C65"/>
    <w:rsid w:val="002B7FB9"/>
    <w:rsid w:val="002C082A"/>
    <w:rsid w:val="002C0C2E"/>
    <w:rsid w:val="002C0EBD"/>
    <w:rsid w:val="002C10EF"/>
    <w:rsid w:val="002C14D6"/>
    <w:rsid w:val="002C349A"/>
    <w:rsid w:val="002C34BC"/>
    <w:rsid w:val="002C34FC"/>
    <w:rsid w:val="002C3704"/>
    <w:rsid w:val="002C3793"/>
    <w:rsid w:val="002C44D4"/>
    <w:rsid w:val="002C47B4"/>
    <w:rsid w:val="002C4CE7"/>
    <w:rsid w:val="002C4F53"/>
    <w:rsid w:val="002C5101"/>
    <w:rsid w:val="002C61EC"/>
    <w:rsid w:val="002C65FB"/>
    <w:rsid w:val="002C67A9"/>
    <w:rsid w:val="002C6D81"/>
    <w:rsid w:val="002C7DAA"/>
    <w:rsid w:val="002D055F"/>
    <w:rsid w:val="002D0A5B"/>
    <w:rsid w:val="002D1F52"/>
    <w:rsid w:val="002D28EB"/>
    <w:rsid w:val="002D2950"/>
    <w:rsid w:val="002D3106"/>
    <w:rsid w:val="002D52C0"/>
    <w:rsid w:val="002D5E58"/>
    <w:rsid w:val="002D610B"/>
    <w:rsid w:val="002D6EA2"/>
    <w:rsid w:val="002D7CA2"/>
    <w:rsid w:val="002E00A2"/>
    <w:rsid w:val="002E0B6D"/>
    <w:rsid w:val="002E1644"/>
    <w:rsid w:val="002E186D"/>
    <w:rsid w:val="002E1A2C"/>
    <w:rsid w:val="002E2547"/>
    <w:rsid w:val="002E25B3"/>
    <w:rsid w:val="002E2A7E"/>
    <w:rsid w:val="002E33B9"/>
    <w:rsid w:val="002E3529"/>
    <w:rsid w:val="002E4499"/>
    <w:rsid w:val="002E4D4B"/>
    <w:rsid w:val="002E556A"/>
    <w:rsid w:val="002E61D9"/>
    <w:rsid w:val="002E6522"/>
    <w:rsid w:val="002E7180"/>
    <w:rsid w:val="002E71DE"/>
    <w:rsid w:val="002E75A8"/>
    <w:rsid w:val="002F20A3"/>
    <w:rsid w:val="002F234F"/>
    <w:rsid w:val="002F2454"/>
    <w:rsid w:val="002F24BD"/>
    <w:rsid w:val="002F352D"/>
    <w:rsid w:val="002F3D8B"/>
    <w:rsid w:val="002F4C15"/>
    <w:rsid w:val="002F576C"/>
    <w:rsid w:val="002F601A"/>
    <w:rsid w:val="002F6A3E"/>
    <w:rsid w:val="002F6ABE"/>
    <w:rsid w:val="002F6D7C"/>
    <w:rsid w:val="002F7874"/>
    <w:rsid w:val="00300874"/>
    <w:rsid w:val="003008D6"/>
    <w:rsid w:val="00301EA2"/>
    <w:rsid w:val="00302108"/>
    <w:rsid w:val="00302ABA"/>
    <w:rsid w:val="00302BFC"/>
    <w:rsid w:val="0030315B"/>
    <w:rsid w:val="003031BB"/>
    <w:rsid w:val="003035B3"/>
    <w:rsid w:val="00303BB1"/>
    <w:rsid w:val="0030499D"/>
    <w:rsid w:val="00305CB6"/>
    <w:rsid w:val="003064CC"/>
    <w:rsid w:val="00306530"/>
    <w:rsid w:val="0030675D"/>
    <w:rsid w:val="00306C78"/>
    <w:rsid w:val="00306DFF"/>
    <w:rsid w:val="00306E1C"/>
    <w:rsid w:val="0030717F"/>
    <w:rsid w:val="003119D2"/>
    <w:rsid w:val="003124D3"/>
    <w:rsid w:val="00313976"/>
    <w:rsid w:val="00313EBA"/>
    <w:rsid w:val="00313FB7"/>
    <w:rsid w:val="00314406"/>
    <w:rsid w:val="00314511"/>
    <w:rsid w:val="0031472C"/>
    <w:rsid w:val="0031505B"/>
    <w:rsid w:val="00315587"/>
    <w:rsid w:val="00315816"/>
    <w:rsid w:val="00315AD5"/>
    <w:rsid w:val="003161CB"/>
    <w:rsid w:val="00316BC3"/>
    <w:rsid w:val="00316E8E"/>
    <w:rsid w:val="003171DE"/>
    <w:rsid w:val="00317A6D"/>
    <w:rsid w:val="00317BC8"/>
    <w:rsid w:val="00320993"/>
    <w:rsid w:val="00320AE2"/>
    <w:rsid w:val="003215BB"/>
    <w:rsid w:val="0032165C"/>
    <w:rsid w:val="00321B92"/>
    <w:rsid w:val="0032237C"/>
    <w:rsid w:val="0032249A"/>
    <w:rsid w:val="0032274F"/>
    <w:rsid w:val="0032320A"/>
    <w:rsid w:val="00324E33"/>
    <w:rsid w:val="0032520F"/>
    <w:rsid w:val="00326CE2"/>
    <w:rsid w:val="0033024E"/>
    <w:rsid w:val="00330DE4"/>
    <w:rsid w:val="003311B4"/>
    <w:rsid w:val="00331764"/>
    <w:rsid w:val="003317DF"/>
    <w:rsid w:val="00331F5E"/>
    <w:rsid w:val="00332C27"/>
    <w:rsid w:val="00332DAB"/>
    <w:rsid w:val="00332EE7"/>
    <w:rsid w:val="00332F25"/>
    <w:rsid w:val="00332FA7"/>
    <w:rsid w:val="003337F9"/>
    <w:rsid w:val="00335266"/>
    <w:rsid w:val="0033606F"/>
    <w:rsid w:val="003366E7"/>
    <w:rsid w:val="00336BD1"/>
    <w:rsid w:val="00337357"/>
    <w:rsid w:val="00337C3E"/>
    <w:rsid w:val="003407E0"/>
    <w:rsid w:val="003409D1"/>
    <w:rsid w:val="00341664"/>
    <w:rsid w:val="00341F73"/>
    <w:rsid w:val="00341FF4"/>
    <w:rsid w:val="00342A57"/>
    <w:rsid w:val="00342B4A"/>
    <w:rsid w:val="0034398B"/>
    <w:rsid w:val="0034453C"/>
    <w:rsid w:val="00344BF6"/>
    <w:rsid w:val="00344CEF"/>
    <w:rsid w:val="00344FB6"/>
    <w:rsid w:val="003456EF"/>
    <w:rsid w:val="0034584E"/>
    <w:rsid w:val="003463CA"/>
    <w:rsid w:val="00346E9F"/>
    <w:rsid w:val="003474B3"/>
    <w:rsid w:val="003475BA"/>
    <w:rsid w:val="0035046C"/>
    <w:rsid w:val="00350B37"/>
    <w:rsid w:val="00350EF1"/>
    <w:rsid w:val="00351BBB"/>
    <w:rsid w:val="00352043"/>
    <w:rsid w:val="003522B8"/>
    <w:rsid w:val="0035241E"/>
    <w:rsid w:val="003524C0"/>
    <w:rsid w:val="00352602"/>
    <w:rsid w:val="00352752"/>
    <w:rsid w:val="00352F6B"/>
    <w:rsid w:val="00353437"/>
    <w:rsid w:val="00353E55"/>
    <w:rsid w:val="00354315"/>
    <w:rsid w:val="003548A8"/>
    <w:rsid w:val="00354F23"/>
    <w:rsid w:val="00355162"/>
    <w:rsid w:val="00356C49"/>
    <w:rsid w:val="003608D3"/>
    <w:rsid w:val="003615C7"/>
    <w:rsid w:val="003624F7"/>
    <w:rsid w:val="00362F3A"/>
    <w:rsid w:val="00363274"/>
    <w:rsid w:val="0036379C"/>
    <w:rsid w:val="00363B32"/>
    <w:rsid w:val="00363E7F"/>
    <w:rsid w:val="00363F02"/>
    <w:rsid w:val="00363F74"/>
    <w:rsid w:val="0036435D"/>
    <w:rsid w:val="003649B7"/>
    <w:rsid w:val="00364B13"/>
    <w:rsid w:val="00364B7D"/>
    <w:rsid w:val="00364F95"/>
    <w:rsid w:val="003651BA"/>
    <w:rsid w:val="00366388"/>
    <w:rsid w:val="00366BD2"/>
    <w:rsid w:val="00366E6E"/>
    <w:rsid w:val="0037019A"/>
    <w:rsid w:val="003706CA"/>
    <w:rsid w:val="00370FB9"/>
    <w:rsid w:val="00371B0B"/>
    <w:rsid w:val="00372941"/>
    <w:rsid w:val="003731BB"/>
    <w:rsid w:val="003733AB"/>
    <w:rsid w:val="00373521"/>
    <w:rsid w:val="00373A8B"/>
    <w:rsid w:val="0037455E"/>
    <w:rsid w:val="003754F9"/>
    <w:rsid w:val="003762D6"/>
    <w:rsid w:val="00376381"/>
    <w:rsid w:val="003767EC"/>
    <w:rsid w:val="00376A5C"/>
    <w:rsid w:val="003770CC"/>
    <w:rsid w:val="00377772"/>
    <w:rsid w:val="00377773"/>
    <w:rsid w:val="00377B74"/>
    <w:rsid w:val="00377E78"/>
    <w:rsid w:val="003811BB"/>
    <w:rsid w:val="003813B0"/>
    <w:rsid w:val="003816B5"/>
    <w:rsid w:val="0038177D"/>
    <w:rsid w:val="003820B9"/>
    <w:rsid w:val="0038365D"/>
    <w:rsid w:val="0038384D"/>
    <w:rsid w:val="00383F5E"/>
    <w:rsid w:val="003851EE"/>
    <w:rsid w:val="003852EE"/>
    <w:rsid w:val="00386CFD"/>
    <w:rsid w:val="00387259"/>
    <w:rsid w:val="00387427"/>
    <w:rsid w:val="003879E3"/>
    <w:rsid w:val="003879E9"/>
    <w:rsid w:val="00387D42"/>
    <w:rsid w:val="00387E47"/>
    <w:rsid w:val="0039061B"/>
    <w:rsid w:val="00391724"/>
    <w:rsid w:val="00391750"/>
    <w:rsid w:val="00393074"/>
    <w:rsid w:val="003938DB"/>
    <w:rsid w:val="00394E68"/>
    <w:rsid w:val="003951B1"/>
    <w:rsid w:val="003951F7"/>
    <w:rsid w:val="00395E9A"/>
    <w:rsid w:val="003962DD"/>
    <w:rsid w:val="00396486"/>
    <w:rsid w:val="0039654C"/>
    <w:rsid w:val="0039683D"/>
    <w:rsid w:val="003969AA"/>
    <w:rsid w:val="0039701C"/>
    <w:rsid w:val="0039744C"/>
    <w:rsid w:val="0039761A"/>
    <w:rsid w:val="003977EB"/>
    <w:rsid w:val="00397998"/>
    <w:rsid w:val="003A0154"/>
    <w:rsid w:val="003A12FB"/>
    <w:rsid w:val="003A15D6"/>
    <w:rsid w:val="003A1705"/>
    <w:rsid w:val="003A182F"/>
    <w:rsid w:val="003A25EF"/>
    <w:rsid w:val="003A2CA4"/>
    <w:rsid w:val="003A3B9A"/>
    <w:rsid w:val="003A4748"/>
    <w:rsid w:val="003A5091"/>
    <w:rsid w:val="003A55EB"/>
    <w:rsid w:val="003A5F15"/>
    <w:rsid w:val="003A63E6"/>
    <w:rsid w:val="003A684D"/>
    <w:rsid w:val="003A719F"/>
    <w:rsid w:val="003A721E"/>
    <w:rsid w:val="003A765B"/>
    <w:rsid w:val="003B0205"/>
    <w:rsid w:val="003B0ABE"/>
    <w:rsid w:val="003B1C72"/>
    <w:rsid w:val="003B2C11"/>
    <w:rsid w:val="003B2F11"/>
    <w:rsid w:val="003B36E0"/>
    <w:rsid w:val="003B3D96"/>
    <w:rsid w:val="003B4096"/>
    <w:rsid w:val="003B4199"/>
    <w:rsid w:val="003B5070"/>
    <w:rsid w:val="003B5609"/>
    <w:rsid w:val="003B6098"/>
    <w:rsid w:val="003B6A08"/>
    <w:rsid w:val="003B6B21"/>
    <w:rsid w:val="003B6BA5"/>
    <w:rsid w:val="003B7DC7"/>
    <w:rsid w:val="003C0C04"/>
    <w:rsid w:val="003C21B4"/>
    <w:rsid w:val="003C2564"/>
    <w:rsid w:val="003C2631"/>
    <w:rsid w:val="003C29FC"/>
    <w:rsid w:val="003C2AD9"/>
    <w:rsid w:val="003C2B95"/>
    <w:rsid w:val="003C3464"/>
    <w:rsid w:val="003C3512"/>
    <w:rsid w:val="003C3723"/>
    <w:rsid w:val="003C37BB"/>
    <w:rsid w:val="003C3AC0"/>
    <w:rsid w:val="003C3AE2"/>
    <w:rsid w:val="003C49C1"/>
    <w:rsid w:val="003C4CB9"/>
    <w:rsid w:val="003C5052"/>
    <w:rsid w:val="003C5CCF"/>
    <w:rsid w:val="003C6090"/>
    <w:rsid w:val="003C6578"/>
    <w:rsid w:val="003C7899"/>
    <w:rsid w:val="003C79FD"/>
    <w:rsid w:val="003C7A06"/>
    <w:rsid w:val="003D1F1A"/>
    <w:rsid w:val="003D2248"/>
    <w:rsid w:val="003D255A"/>
    <w:rsid w:val="003D2E63"/>
    <w:rsid w:val="003D3114"/>
    <w:rsid w:val="003D35B9"/>
    <w:rsid w:val="003D375D"/>
    <w:rsid w:val="003D387B"/>
    <w:rsid w:val="003D3964"/>
    <w:rsid w:val="003D3F02"/>
    <w:rsid w:val="003D42DD"/>
    <w:rsid w:val="003D4461"/>
    <w:rsid w:val="003D5E81"/>
    <w:rsid w:val="003D705C"/>
    <w:rsid w:val="003D7B30"/>
    <w:rsid w:val="003E0C0C"/>
    <w:rsid w:val="003E0EE9"/>
    <w:rsid w:val="003E165F"/>
    <w:rsid w:val="003E1E68"/>
    <w:rsid w:val="003E39F6"/>
    <w:rsid w:val="003E39FC"/>
    <w:rsid w:val="003E41DF"/>
    <w:rsid w:val="003E48D0"/>
    <w:rsid w:val="003E4D36"/>
    <w:rsid w:val="003E5358"/>
    <w:rsid w:val="003E57C0"/>
    <w:rsid w:val="003E58F7"/>
    <w:rsid w:val="003E5A85"/>
    <w:rsid w:val="003E5C6D"/>
    <w:rsid w:val="003E7380"/>
    <w:rsid w:val="003E7E48"/>
    <w:rsid w:val="003F15DA"/>
    <w:rsid w:val="003F213F"/>
    <w:rsid w:val="003F2A09"/>
    <w:rsid w:val="003F3418"/>
    <w:rsid w:val="003F3C86"/>
    <w:rsid w:val="003F3EE5"/>
    <w:rsid w:val="003F4288"/>
    <w:rsid w:val="003F5A2B"/>
    <w:rsid w:val="003F5A51"/>
    <w:rsid w:val="003F5CB9"/>
    <w:rsid w:val="003F5F52"/>
    <w:rsid w:val="003F6124"/>
    <w:rsid w:val="003F675B"/>
    <w:rsid w:val="003F789D"/>
    <w:rsid w:val="003F799A"/>
    <w:rsid w:val="00401610"/>
    <w:rsid w:val="00403A2B"/>
    <w:rsid w:val="00403AE7"/>
    <w:rsid w:val="00403C6B"/>
    <w:rsid w:val="00403D64"/>
    <w:rsid w:val="00403DA5"/>
    <w:rsid w:val="0040457C"/>
    <w:rsid w:val="004046D3"/>
    <w:rsid w:val="00404725"/>
    <w:rsid w:val="00404743"/>
    <w:rsid w:val="004047FB"/>
    <w:rsid w:val="00404ECA"/>
    <w:rsid w:val="00405377"/>
    <w:rsid w:val="004063CC"/>
    <w:rsid w:val="0040645B"/>
    <w:rsid w:val="004064B3"/>
    <w:rsid w:val="004071AF"/>
    <w:rsid w:val="00407445"/>
    <w:rsid w:val="004075A6"/>
    <w:rsid w:val="00410E18"/>
    <w:rsid w:val="00411624"/>
    <w:rsid w:val="0041279A"/>
    <w:rsid w:val="00412E64"/>
    <w:rsid w:val="0041352A"/>
    <w:rsid w:val="00414100"/>
    <w:rsid w:val="00414557"/>
    <w:rsid w:val="00414860"/>
    <w:rsid w:val="004157B7"/>
    <w:rsid w:val="0041590E"/>
    <w:rsid w:val="0041694D"/>
    <w:rsid w:val="00416A03"/>
    <w:rsid w:val="00421539"/>
    <w:rsid w:val="004226B2"/>
    <w:rsid w:val="00422A99"/>
    <w:rsid w:val="00422DD9"/>
    <w:rsid w:val="0042392A"/>
    <w:rsid w:val="00423ADE"/>
    <w:rsid w:val="00425270"/>
    <w:rsid w:val="004252B2"/>
    <w:rsid w:val="0042578A"/>
    <w:rsid w:val="00425900"/>
    <w:rsid w:val="00426267"/>
    <w:rsid w:val="00427116"/>
    <w:rsid w:val="004272AE"/>
    <w:rsid w:val="0042753E"/>
    <w:rsid w:val="00427C43"/>
    <w:rsid w:val="00430050"/>
    <w:rsid w:val="00431134"/>
    <w:rsid w:val="004312D2"/>
    <w:rsid w:val="00431919"/>
    <w:rsid w:val="0043219F"/>
    <w:rsid w:val="004324EB"/>
    <w:rsid w:val="00432741"/>
    <w:rsid w:val="00432A60"/>
    <w:rsid w:val="00432D95"/>
    <w:rsid w:val="004332EC"/>
    <w:rsid w:val="00433352"/>
    <w:rsid w:val="0043371D"/>
    <w:rsid w:val="004351F4"/>
    <w:rsid w:val="0043599B"/>
    <w:rsid w:val="00435A64"/>
    <w:rsid w:val="00436023"/>
    <w:rsid w:val="00436198"/>
    <w:rsid w:val="00436563"/>
    <w:rsid w:val="00436844"/>
    <w:rsid w:val="00436C32"/>
    <w:rsid w:val="00437584"/>
    <w:rsid w:val="0043784B"/>
    <w:rsid w:val="00440332"/>
    <w:rsid w:val="00440494"/>
    <w:rsid w:val="00440552"/>
    <w:rsid w:val="00440B1C"/>
    <w:rsid w:val="0044197D"/>
    <w:rsid w:val="00441CA4"/>
    <w:rsid w:val="00442865"/>
    <w:rsid w:val="00443A26"/>
    <w:rsid w:val="00443B47"/>
    <w:rsid w:val="00443FF7"/>
    <w:rsid w:val="004442A4"/>
    <w:rsid w:val="00444394"/>
    <w:rsid w:val="00444576"/>
    <w:rsid w:val="00444C08"/>
    <w:rsid w:val="00444C1B"/>
    <w:rsid w:val="00444C84"/>
    <w:rsid w:val="00444DBF"/>
    <w:rsid w:val="004455D2"/>
    <w:rsid w:val="00446081"/>
    <w:rsid w:val="004460ED"/>
    <w:rsid w:val="00446A45"/>
    <w:rsid w:val="00446A74"/>
    <w:rsid w:val="00446F2A"/>
    <w:rsid w:val="0044709F"/>
    <w:rsid w:val="00447887"/>
    <w:rsid w:val="00447B52"/>
    <w:rsid w:val="00447D1F"/>
    <w:rsid w:val="004505F8"/>
    <w:rsid w:val="00451380"/>
    <w:rsid w:val="00452267"/>
    <w:rsid w:val="00452442"/>
    <w:rsid w:val="00452B0C"/>
    <w:rsid w:val="00452EF5"/>
    <w:rsid w:val="00453374"/>
    <w:rsid w:val="00453552"/>
    <w:rsid w:val="004535E0"/>
    <w:rsid w:val="00453773"/>
    <w:rsid w:val="00453BC5"/>
    <w:rsid w:val="00454A42"/>
    <w:rsid w:val="00454A92"/>
    <w:rsid w:val="00454E99"/>
    <w:rsid w:val="004551F9"/>
    <w:rsid w:val="0045669F"/>
    <w:rsid w:val="004567F5"/>
    <w:rsid w:val="0045795F"/>
    <w:rsid w:val="00457A54"/>
    <w:rsid w:val="004607EC"/>
    <w:rsid w:val="00461162"/>
    <w:rsid w:val="00461785"/>
    <w:rsid w:val="00461796"/>
    <w:rsid w:val="0046189C"/>
    <w:rsid w:val="00461F15"/>
    <w:rsid w:val="0046275D"/>
    <w:rsid w:val="00462DBA"/>
    <w:rsid w:val="004639B7"/>
    <w:rsid w:val="00464D41"/>
    <w:rsid w:val="00464E13"/>
    <w:rsid w:val="00464EE3"/>
    <w:rsid w:val="00465072"/>
    <w:rsid w:val="004658ED"/>
    <w:rsid w:val="0046594D"/>
    <w:rsid w:val="00465A13"/>
    <w:rsid w:val="00465ED0"/>
    <w:rsid w:val="00466C35"/>
    <w:rsid w:val="00466D08"/>
    <w:rsid w:val="0047054C"/>
    <w:rsid w:val="0047068C"/>
    <w:rsid w:val="0047079A"/>
    <w:rsid w:val="004719F2"/>
    <w:rsid w:val="00471E46"/>
    <w:rsid w:val="004720EB"/>
    <w:rsid w:val="0047212E"/>
    <w:rsid w:val="0047336F"/>
    <w:rsid w:val="004735A6"/>
    <w:rsid w:val="00473765"/>
    <w:rsid w:val="00473EE6"/>
    <w:rsid w:val="00475508"/>
    <w:rsid w:val="00475A3E"/>
    <w:rsid w:val="004776FB"/>
    <w:rsid w:val="0047795D"/>
    <w:rsid w:val="00477A01"/>
    <w:rsid w:val="00477F5E"/>
    <w:rsid w:val="00480390"/>
    <w:rsid w:val="00480BF2"/>
    <w:rsid w:val="004813AF"/>
    <w:rsid w:val="00481EC5"/>
    <w:rsid w:val="00482000"/>
    <w:rsid w:val="0048233C"/>
    <w:rsid w:val="00482621"/>
    <w:rsid w:val="00483462"/>
    <w:rsid w:val="00484567"/>
    <w:rsid w:val="00485018"/>
    <w:rsid w:val="004854A9"/>
    <w:rsid w:val="00485888"/>
    <w:rsid w:val="00485C39"/>
    <w:rsid w:val="00486AF8"/>
    <w:rsid w:val="00486B2E"/>
    <w:rsid w:val="00487814"/>
    <w:rsid w:val="004878E8"/>
    <w:rsid w:val="00487AFE"/>
    <w:rsid w:val="00487C68"/>
    <w:rsid w:val="00487D41"/>
    <w:rsid w:val="00487E13"/>
    <w:rsid w:val="00487F61"/>
    <w:rsid w:val="0049035B"/>
    <w:rsid w:val="00490565"/>
    <w:rsid w:val="00490AB9"/>
    <w:rsid w:val="00490EA2"/>
    <w:rsid w:val="00491997"/>
    <w:rsid w:val="0049218B"/>
    <w:rsid w:val="004923F7"/>
    <w:rsid w:val="00492458"/>
    <w:rsid w:val="00492663"/>
    <w:rsid w:val="00493E9D"/>
    <w:rsid w:val="00495A93"/>
    <w:rsid w:val="00495E77"/>
    <w:rsid w:val="00496301"/>
    <w:rsid w:val="004968F6"/>
    <w:rsid w:val="00496C2C"/>
    <w:rsid w:val="00496DCD"/>
    <w:rsid w:val="00497791"/>
    <w:rsid w:val="00497B81"/>
    <w:rsid w:val="004A02A8"/>
    <w:rsid w:val="004A2ADB"/>
    <w:rsid w:val="004A2DE7"/>
    <w:rsid w:val="004A30B3"/>
    <w:rsid w:val="004A44B0"/>
    <w:rsid w:val="004A5B9B"/>
    <w:rsid w:val="004A6606"/>
    <w:rsid w:val="004A6F5E"/>
    <w:rsid w:val="004A7EF2"/>
    <w:rsid w:val="004B037F"/>
    <w:rsid w:val="004B0486"/>
    <w:rsid w:val="004B1738"/>
    <w:rsid w:val="004B244B"/>
    <w:rsid w:val="004B247E"/>
    <w:rsid w:val="004B280F"/>
    <w:rsid w:val="004B34C8"/>
    <w:rsid w:val="004B35BB"/>
    <w:rsid w:val="004B36AE"/>
    <w:rsid w:val="004B3C10"/>
    <w:rsid w:val="004B5012"/>
    <w:rsid w:val="004B5DC6"/>
    <w:rsid w:val="004B633C"/>
    <w:rsid w:val="004B6649"/>
    <w:rsid w:val="004B79B6"/>
    <w:rsid w:val="004B7B08"/>
    <w:rsid w:val="004C06A3"/>
    <w:rsid w:val="004C0C1F"/>
    <w:rsid w:val="004C10B1"/>
    <w:rsid w:val="004C13EB"/>
    <w:rsid w:val="004C2586"/>
    <w:rsid w:val="004C2760"/>
    <w:rsid w:val="004C2EDD"/>
    <w:rsid w:val="004C3D22"/>
    <w:rsid w:val="004C4068"/>
    <w:rsid w:val="004C42D5"/>
    <w:rsid w:val="004C4791"/>
    <w:rsid w:val="004C5B12"/>
    <w:rsid w:val="004C61B7"/>
    <w:rsid w:val="004C6840"/>
    <w:rsid w:val="004C6AB5"/>
    <w:rsid w:val="004C6C38"/>
    <w:rsid w:val="004C7936"/>
    <w:rsid w:val="004C7D51"/>
    <w:rsid w:val="004D1008"/>
    <w:rsid w:val="004D10E4"/>
    <w:rsid w:val="004D1406"/>
    <w:rsid w:val="004D14CD"/>
    <w:rsid w:val="004D1CBE"/>
    <w:rsid w:val="004D2CB2"/>
    <w:rsid w:val="004D2D3A"/>
    <w:rsid w:val="004D3183"/>
    <w:rsid w:val="004D3635"/>
    <w:rsid w:val="004D372B"/>
    <w:rsid w:val="004D50E8"/>
    <w:rsid w:val="004D5ED3"/>
    <w:rsid w:val="004D622A"/>
    <w:rsid w:val="004D71B2"/>
    <w:rsid w:val="004D762F"/>
    <w:rsid w:val="004D787F"/>
    <w:rsid w:val="004D7BB9"/>
    <w:rsid w:val="004E0B29"/>
    <w:rsid w:val="004E1159"/>
    <w:rsid w:val="004E1837"/>
    <w:rsid w:val="004E18CC"/>
    <w:rsid w:val="004E1954"/>
    <w:rsid w:val="004E1EC5"/>
    <w:rsid w:val="004E2987"/>
    <w:rsid w:val="004E30C6"/>
    <w:rsid w:val="004E3D20"/>
    <w:rsid w:val="004E47C8"/>
    <w:rsid w:val="004E47EE"/>
    <w:rsid w:val="004E4F72"/>
    <w:rsid w:val="004E580F"/>
    <w:rsid w:val="004E5E99"/>
    <w:rsid w:val="004E62DF"/>
    <w:rsid w:val="004E65B3"/>
    <w:rsid w:val="004E6AC6"/>
    <w:rsid w:val="004E739C"/>
    <w:rsid w:val="004F043E"/>
    <w:rsid w:val="004F0584"/>
    <w:rsid w:val="004F11C3"/>
    <w:rsid w:val="004F156A"/>
    <w:rsid w:val="004F1628"/>
    <w:rsid w:val="004F2F21"/>
    <w:rsid w:val="004F2F4A"/>
    <w:rsid w:val="004F3BDC"/>
    <w:rsid w:val="004F4654"/>
    <w:rsid w:val="004F4BB9"/>
    <w:rsid w:val="004F5008"/>
    <w:rsid w:val="004F51AD"/>
    <w:rsid w:val="004F5AFB"/>
    <w:rsid w:val="004F6067"/>
    <w:rsid w:val="004F6D8E"/>
    <w:rsid w:val="004F72CA"/>
    <w:rsid w:val="004F7C00"/>
    <w:rsid w:val="005002D2"/>
    <w:rsid w:val="00500B32"/>
    <w:rsid w:val="00500FBD"/>
    <w:rsid w:val="00501BC7"/>
    <w:rsid w:val="00504332"/>
    <w:rsid w:val="00504949"/>
    <w:rsid w:val="00505B2F"/>
    <w:rsid w:val="00506E36"/>
    <w:rsid w:val="00507008"/>
    <w:rsid w:val="005079E5"/>
    <w:rsid w:val="00507FD7"/>
    <w:rsid w:val="00510302"/>
    <w:rsid w:val="005111C7"/>
    <w:rsid w:val="00511326"/>
    <w:rsid w:val="0051196E"/>
    <w:rsid w:val="00511E66"/>
    <w:rsid w:val="005124CD"/>
    <w:rsid w:val="00512B35"/>
    <w:rsid w:val="00512C6B"/>
    <w:rsid w:val="00513020"/>
    <w:rsid w:val="00514262"/>
    <w:rsid w:val="00514B5C"/>
    <w:rsid w:val="00516B69"/>
    <w:rsid w:val="00516D4B"/>
    <w:rsid w:val="00516FED"/>
    <w:rsid w:val="0051736D"/>
    <w:rsid w:val="0051BD70"/>
    <w:rsid w:val="0052115D"/>
    <w:rsid w:val="00521BC3"/>
    <w:rsid w:val="00521D12"/>
    <w:rsid w:val="00521F81"/>
    <w:rsid w:val="005221BF"/>
    <w:rsid w:val="00524251"/>
    <w:rsid w:val="00524A1A"/>
    <w:rsid w:val="00525166"/>
    <w:rsid w:val="00525CF4"/>
    <w:rsid w:val="00525FF1"/>
    <w:rsid w:val="0052630F"/>
    <w:rsid w:val="00526E93"/>
    <w:rsid w:val="0052700A"/>
    <w:rsid w:val="00527135"/>
    <w:rsid w:val="00527D1C"/>
    <w:rsid w:val="00530134"/>
    <w:rsid w:val="0053046C"/>
    <w:rsid w:val="00530CB4"/>
    <w:rsid w:val="005316BB"/>
    <w:rsid w:val="00531871"/>
    <w:rsid w:val="005318D4"/>
    <w:rsid w:val="0053211C"/>
    <w:rsid w:val="0053227D"/>
    <w:rsid w:val="00532733"/>
    <w:rsid w:val="00532CF6"/>
    <w:rsid w:val="005332A3"/>
    <w:rsid w:val="005336E9"/>
    <w:rsid w:val="0053401D"/>
    <w:rsid w:val="0053407F"/>
    <w:rsid w:val="0053443A"/>
    <w:rsid w:val="005345AE"/>
    <w:rsid w:val="005350CB"/>
    <w:rsid w:val="005351FC"/>
    <w:rsid w:val="00535CCE"/>
    <w:rsid w:val="00535D7E"/>
    <w:rsid w:val="0053690C"/>
    <w:rsid w:val="0053693A"/>
    <w:rsid w:val="00536DF9"/>
    <w:rsid w:val="00536F4C"/>
    <w:rsid w:val="005371F0"/>
    <w:rsid w:val="00537358"/>
    <w:rsid w:val="005378FB"/>
    <w:rsid w:val="00540FFE"/>
    <w:rsid w:val="005413B3"/>
    <w:rsid w:val="0054142D"/>
    <w:rsid w:val="00542557"/>
    <w:rsid w:val="005427A8"/>
    <w:rsid w:val="005432D7"/>
    <w:rsid w:val="005434AE"/>
    <w:rsid w:val="00543555"/>
    <w:rsid w:val="005447B4"/>
    <w:rsid w:val="005448B1"/>
    <w:rsid w:val="005456D1"/>
    <w:rsid w:val="00545982"/>
    <w:rsid w:val="00546F9E"/>
    <w:rsid w:val="0054705E"/>
    <w:rsid w:val="00547B44"/>
    <w:rsid w:val="0055029A"/>
    <w:rsid w:val="005503B8"/>
    <w:rsid w:val="00550907"/>
    <w:rsid w:val="00550F14"/>
    <w:rsid w:val="005515E6"/>
    <w:rsid w:val="0055174F"/>
    <w:rsid w:val="00551A3C"/>
    <w:rsid w:val="005529FB"/>
    <w:rsid w:val="00552EE0"/>
    <w:rsid w:val="00553065"/>
    <w:rsid w:val="00553551"/>
    <w:rsid w:val="00553709"/>
    <w:rsid w:val="005575B6"/>
    <w:rsid w:val="00557769"/>
    <w:rsid w:val="00557BD6"/>
    <w:rsid w:val="00557DFB"/>
    <w:rsid w:val="00557FF7"/>
    <w:rsid w:val="0055B757"/>
    <w:rsid w:val="005606BA"/>
    <w:rsid w:val="005619F2"/>
    <w:rsid w:val="00562477"/>
    <w:rsid w:val="005634D4"/>
    <w:rsid w:val="0056367D"/>
    <w:rsid w:val="005637F8"/>
    <w:rsid w:val="00563E27"/>
    <w:rsid w:val="00564163"/>
    <w:rsid w:val="0056419D"/>
    <w:rsid w:val="005646CD"/>
    <w:rsid w:val="005650E6"/>
    <w:rsid w:val="00565DDB"/>
    <w:rsid w:val="0056696C"/>
    <w:rsid w:val="005669E4"/>
    <w:rsid w:val="00566B48"/>
    <w:rsid w:val="00567A0C"/>
    <w:rsid w:val="00567A8E"/>
    <w:rsid w:val="0057034C"/>
    <w:rsid w:val="00570AB6"/>
    <w:rsid w:val="00571412"/>
    <w:rsid w:val="00571882"/>
    <w:rsid w:val="00572064"/>
    <w:rsid w:val="005725B2"/>
    <w:rsid w:val="00572891"/>
    <w:rsid w:val="00572B4E"/>
    <w:rsid w:val="00572E93"/>
    <w:rsid w:val="00573048"/>
    <w:rsid w:val="00573E81"/>
    <w:rsid w:val="00574051"/>
    <w:rsid w:val="0057420E"/>
    <w:rsid w:val="00574433"/>
    <w:rsid w:val="00574631"/>
    <w:rsid w:val="00574634"/>
    <w:rsid w:val="0057478D"/>
    <w:rsid w:val="00575B33"/>
    <w:rsid w:val="00575B70"/>
    <w:rsid w:val="005762CC"/>
    <w:rsid w:val="00576896"/>
    <w:rsid w:val="00576B82"/>
    <w:rsid w:val="00576FD6"/>
    <w:rsid w:val="00577830"/>
    <w:rsid w:val="00577B80"/>
    <w:rsid w:val="0058052C"/>
    <w:rsid w:val="00580CED"/>
    <w:rsid w:val="0058145E"/>
    <w:rsid w:val="00581663"/>
    <w:rsid w:val="0058177A"/>
    <w:rsid w:val="005818A9"/>
    <w:rsid w:val="00581E7E"/>
    <w:rsid w:val="0058249C"/>
    <w:rsid w:val="005824A9"/>
    <w:rsid w:val="00582853"/>
    <w:rsid w:val="0058380B"/>
    <w:rsid w:val="00583F05"/>
    <w:rsid w:val="005840CD"/>
    <w:rsid w:val="00584450"/>
    <w:rsid w:val="0058509D"/>
    <w:rsid w:val="005850F5"/>
    <w:rsid w:val="00585C7F"/>
    <w:rsid w:val="00585F07"/>
    <w:rsid w:val="005869B4"/>
    <w:rsid w:val="00586C84"/>
    <w:rsid w:val="00586CBA"/>
    <w:rsid w:val="0059005D"/>
    <w:rsid w:val="00590222"/>
    <w:rsid w:val="005908AD"/>
    <w:rsid w:val="005908F7"/>
    <w:rsid w:val="005913A2"/>
    <w:rsid w:val="005927AE"/>
    <w:rsid w:val="0059301F"/>
    <w:rsid w:val="005931F4"/>
    <w:rsid w:val="005936EF"/>
    <w:rsid w:val="00593D7B"/>
    <w:rsid w:val="0059418B"/>
    <w:rsid w:val="005944C8"/>
    <w:rsid w:val="005957C0"/>
    <w:rsid w:val="005958A6"/>
    <w:rsid w:val="00596B76"/>
    <w:rsid w:val="00597025"/>
    <w:rsid w:val="005974CE"/>
    <w:rsid w:val="00597A00"/>
    <w:rsid w:val="005A02B6"/>
    <w:rsid w:val="005A07B9"/>
    <w:rsid w:val="005A091A"/>
    <w:rsid w:val="005A0CB3"/>
    <w:rsid w:val="005A12C9"/>
    <w:rsid w:val="005A20F6"/>
    <w:rsid w:val="005A24EC"/>
    <w:rsid w:val="005A2718"/>
    <w:rsid w:val="005A39A7"/>
    <w:rsid w:val="005A4304"/>
    <w:rsid w:val="005A4378"/>
    <w:rsid w:val="005A43CB"/>
    <w:rsid w:val="005A5340"/>
    <w:rsid w:val="005A62C2"/>
    <w:rsid w:val="005A6583"/>
    <w:rsid w:val="005A6CFF"/>
    <w:rsid w:val="005A6E7F"/>
    <w:rsid w:val="005B0524"/>
    <w:rsid w:val="005B0C28"/>
    <w:rsid w:val="005B0ED6"/>
    <w:rsid w:val="005B11FC"/>
    <w:rsid w:val="005B14B6"/>
    <w:rsid w:val="005B1698"/>
    <w:rsid w:val="005B20B4"/>
    <w:rsid w:val="005B2193"/>
    <w:rsid w:val="005B27DE"/>
    <w:rsid w:val="005B2C4A"/>
    <w:rsid w:val="005B30C6"/>
    <w:rsid w:val="005B35F2"/>
    <w:rsid w:val="005B3E97"/>
    <w:rsid w:val="005B5240"/>
    <w:rsid w:val="005B5B4A"/>
    <w:rsid w:val="005B5CFC"/>
    <w:rsid w:val="005B6465"/>
    <w:rsid w:val="005B749E"/>
    <w:rsid w:val="005B7A80"/>
    <w:rsid w:val="005C07BA"/>
    <w:rsid w:val="005C1103"/>
    <w:rsid w:val="005C1F55"/>
    <w:rsid w:val="005C1F86"/>
    <w:rsid w:val="005C1FCD"/>
    <w:rsid w:val="005C2434"/>
    <w:rsid w:val="005C24E8"/>
    <w:rsid w:val="005C2A62"/>
    <w:rsid w:val="005C2A95"/>
    <w:rsid w:val="005C5226"/>
    <w:rsid w:val="005C577A"/>
    <w:rsid w:val="005C5A21"/>
    <w:rsid w:val="005C5A82"/>
    <w:rsid w:val="005C678C"/>
    <w:rsid w:val="005C6931"/>
    <w:rsid w:val="005C6C6B"/>
    <w:rsid w:val="005C74CA"/>
    <w:rsid w:val="005C78DD"/>
    <w:rsid w:val="005C7EBC"/>
    <w:rsid w:val="005C7F14"/>
    <w:rsid w:val="005D0CD0"/>
    <w:rsid w:val="005D0D2A"/>
    <w:rsid w:val="005D0DE0"/>
    <w:rsid w:val="005D1FAD"/>
    <w:rsid w:val="005D3D4B"/>
    <w:rsid w:val="005D3F0F"/>
    <w:rsid w:val="005D42C4"/>
    <w:rsid w:val="005D44DB"/>
    <w:rsid w:val="005D4BCE"/>
    <w:rsid w:val="005D650C"/>
    <w:rsid w:val="005D7321"/>
    <w:rsid w:val="005D7404"/>
    <w:rsid w:val="005D75AF"/>
    <w:rsid w:val="005D7B9D"/>
    <w:rsid w:val="005E01E8"/>
    <w:rsid w:val="005E0970"/>
    <w:rsid w:val="005E1C70"/>
    <w:rsid w:val="005E23B8"/>
    <w:rsid w:val="005E2DAD"/>
    <w:rsid w:val="005E30C8"/>
    <w:rsid w:val="005E30F3"/>
    <w:rsid w:val="005E3916"/>
    <w:rsid w:val="005E3B43"/>
    <w:rsid w:val="005E464B"/>
    <w:rsid w:val="005E525A"/>
    <w:rsid w:val="005E53A1"/>
    <w:rsid w:val="005E53DF"/>
    <w:rsid w:val="005E5A93"/>
    <w:rsid w:val="005E64F1"/>
    <w:rsid w:val="005E68AD"/>
    <w:rsid w:val="005E6EB7"/>
    <w:rsid w:val="005E72C7"/>
    <w:rsid w:val="005E75DE"/>
    <w:rsid w:val="005E7B86"/>
    <w:rsid w:val="005F03E7"/>
    <w:rsid w:val="005F07C4"/>
    <w:rsid w:val="005F1ACC"/>
    <w:rsid w:val="005F32C5"/>
    <w:rsid w:val="005F3702"/>
    <w:rsid w:val="005F370C"/>
    <w:rsid w:val="005F4282"/>
    <w:rsid w:val="005F4AD2"/>
    <w:rsid w:val="005F4BB5"/>
    <w:rsid w:val="005F54E9"/>
    <w:rsid w:val="005F5629"/>
    <w:rsid w:val="005F57D7"/>
    <w:rsid w:val="005F5A8B"/>
    <w:rsid w:val="005F63DE"/>
    <w:rsid w:val="005F694D"/>
    <w:rsid w:val="005F6F02"/>
    <w:rsid w:val="005F7747"/>
    <w:rsid w:val="0060119D"/>
    <w:rsid w:val="006020BE"/>
    <w:rsid w:val="00602637"/>
    <w:rsid w:val="00602FC0"/>
    <w:rsid w:val="0060480F"/>
    <w:rsid w:val="00604961"/>
    <w:rsid w:val="00606155"/>
    <w:rsid w:val="00606947"/>
    <w:rsid w:val="00606A32"/>
    <w:rsid w:val="006072C2"/>
    <w:rsid w:val="00607D43"/>
    <w:rsid w:val="00610086"/>
    <w:rsid w:val="00610113"/>
    <w:rsid w:val="0061040F"/>
    <w:rsid w:val="00611578"/>
    <w:rsid w:val="00611969"/>
    <w:rsid w:val="0061313C"/>
    <w:rsid w:val="006136A6"/>
    <w:rsid w:val="00613963"/>
    <w:rsid w:val="00614056"/>
    <w:rsid w:val="00614439"/>
    <w:rsid w:val="00614EBE"/>
    <w:rsid w:val="00616693"/>
    <w:rsid w:val="00616A5C"/>
    <w:rsid w:val="00617DE4"/>
    <w:rsid w:val="006220A7"/>
    <w:rsid w:val="00622C48"/>
    <w:rsid w:val="0062343C"/>
    <w:rsid w:val="0062368D"/>
    <w:rsid w:val="006240D5"/>
    <w:rsid w:val="00625665"/>
    <w:rsid w:val="00625D72"/>
    <w:rsid w:val="00625DE0"/>
    <w:rsid w:val="0062602C"/>
    <w:rsid w:val="00626C21"/>
    <w:rsid w:val="0062757F"/>
    <w:rsid w:val="006277A0"/>
    <w:rsid w:val="0063022D"/>
    <w:rsid w:val="00630DBC"/>
    <w:rsid w:val="006310D0"/>
    <w:rsid w:val="006310E4"/>
    <w:rsid w:val="006317C4"/>
    <w:rsid w:val="00631943"/>
    <w:rsid w:val="00633595"/>
    <w:rsid w:val="006338C1"/>
    <w:rsid w:val="006339D9"/>
    <w:rsid w:val="00633D07"/>
    <w:rsid w:val="00633F13"/>
    <w:rsid w:val="006350DC"/>
    <w:rsid w:val="006368B6"/>
    <w:rsid w:val="00636E46"/>
    <w:rsid w:val="00637019"/>
    <w:rsid w:val="0064078A"/>
    <w:rsid w:val="00640F2D"/>
    <w:rsid w:val="00641100"/>
    <w:rsid w:val="006413B9"/>
    <w:rsid w:val="006413FC"/>
    <w:rsid w:val="0064151F"/>
    <w:rsid w:val="00642478"/>
    <w:rsid w:val="006443BA"/>
    <w:rsid w:val="00644565"/>
    <w:rsid w:val="00645A98"/>
    <w:rsid w:val="0064652F"/>
    <w:rsid w:val="00647806"/>
    <w:rsid w:val="00647F30"/>
    <w:rsid w:val="006507B6"/>
    <w:rsid w:val="00651A76"/>
    <w:rsid w:val="00651EDA"/>
    <w:rsid w:val="00652CA3"/>
    <w:rsid w:val="00653038"/>
    <w:rsid w:val="00653550"/>
    <w:rsid w:val="00653968"/>
    <w:rsid w:val="00654DD8"/>
    <w:rsid w:val="00654F60"/>
    <w:rsid w:val="0065577C"/>
    <w:rsid w:val="00656B44"/>
    <w:rsid w:val="0065730D"/>
    <w:rsid w:val="00660218"/>
    <w:rsid w:val="006606C2"/>
    <w:rsid w:val="006612A4"/>
    <w:rsid w:val="0066295D"/>
    <w:rsid w:val="00662FB1"/>
    <w:rsid w:val="006637F2"/>
    <w:rsid w:val="00663B37"/>
    <w:rsid w:val="006640CC"/>
    <w:rsid w:val="006643B6"/>
    <w:rsid w:val="0066446F"/>
    <w:rsid w:val="00665C99"/>
    <w:rsid w:val="0066604A"/>
    <w:rsid w:val="006667A6"/>
    <w:rsid w:val="006667B0"/>
    <w:rsid w:val="00666B43"/>
    <w:rsid w:val="00666BD3"/>
    <w:rsid w:val="00666CB9"/>
    <w:rsid w:val="00666DAF"/>
    <w:rsid w:val="00667DD2"/>
    <w:rsid w:val="00670A69"/>
    <w:rsid w:val="00670E3F"/>
    <w:rsid w:val="006710AE"/>
    <w:rsid w:val="006724FA"/>
    <w:rsid w:val="00672EF3"/>
    <w:rsid w:val="006731DF"/>
    <w:rsid w:val="0067334F"/>
    <w:rsid w:val="0067336C"/>
    <w:rsid w:val="006735B6"/>
    <w:rsid w:val="00673C80"/>
    <w:rsid w:val="00674399"/>
    <w:rsid w:val="0067529A"/>
    <w:rsid w:val="0067585F"/>
    <w:rsid w:val="0067683D"/>
    <w:rsid w:val="00676896"/>
    <w:rsid w:val="00676D28"/>
    <w:rsid w:val="00676D86"/>
    <w:rsid w:val="006778E8"/>
    <w:rsid w:val="00677ABD"/>
    <w:rsid w:val="00677C13"/>
    <w:rsid w:val="006813A6"/>
    <w:rsid w:val="0068296B"/>
    <w:rsid w:val="00682B4B"/>
    <w:rsid w:val="006832CB"/>
    <w:rsid w:val="00683CC7"/>
    <w:rsid w:val="00684C17"/>
    <w:rsid w:val="00686438"/>
    <w:rsid w:val="00686A9B"/>
    <w:rsid w:val="006876B9"/>
    <w:rsid w:val="00687BBD"/>
    <w:rsid w:val="00690247"/>
    <w:rsid w:val="006907B2"/>
    <w:rsid w:val="00690C4E"/>
    <w:rsid w:val="006910A2"/>
    <w:rsid w:val="006912A7"/>
    <w:rsid w:val="0069139C"/>
    <w:rsid w:val="0069170E"/>
    <w:rsid w:val="00692AE6"/>
    <w:rsid w:val="00693640"/>
    <w:rsid w:val="0069432C"/>
    <w:rsid w:val="0069526B"/>
    <w:rsid w:val="00695297"/>
    <w:rsid w:val="00695D13"/>
    <w:rsid w:val="00695DA2"/>
    <w:rsid w:val="00696089"/>
    <w:rsid w:val="00696309"/>
    <w:rsid w:val="00697190"/>
    <w:rsid w:val="006977D4"/>
    <w:rsid w:val="0069796A"/>
    <w:rsid w:val="006A09EF"/>
    <w:rsid w:val="006A13BC"/>
    <w:rsid w:val="006A1742"/>
    <w:rsid w:val="006A1D5A"/>
    <w:rsid w:val="006A2EE9"/>
    <w:rsid w:val="006A3001"/>
    <w:rsid w:val="006A33F8"/>
    <w:rsid w:val="006A462D"/>
    <w:rsid w:val="006A54B2"/>
    <w:rsid w:val="006A6448"/>
    <w:rsid w:val="006A752F"/>
    <w:rsid w:val="006A7E40"/>
    <w:rsid w:val="006A7FAF"/>
    <w:rsid w:val="006B054D"/>
    <w:rsid w:val="006B08B0"/>
    <w:rsid w:val="006B1228"/>
    <w:rsid w:val="006B1956"/>
    <w:rsid w:val="006B1DB2"/>
    <w:rsid w:val="006B3238"/>
    <w:rsid w:val="006B3329"/>
    <w:rsid w:val="006B4194"/>
    <w:rsid w:val="006B4812"/>
    <w:rsid w:val="006B53E9"/>
    <w:rsid w:val="006B5616"/>
    <w:rsid w:val="006B62D8"/>
    <w:rsid w:val="006B6A8E"/>
    <w:rsid w:val="006C002B"/>
    <w:rsid w:val="006C008A"/>
    <w:rsid w:val="006C0A23"/>
    <w:rsid w:val="006C146D"/>
    <w:rsid w:val="006C2083"/>
    <w:rsid w:val="006C2619"/>
    <w:rsid w:val="006C304D"/>
    <w:rsid w:val="006C3226"/>
    <w:rsid w:val="006C3814"/>
    <w:rsid w:val="006C4253"/>
    <w:rsid w:val="006C4610"/>
    <w:rsid w:val="006C46D6"/>
    <w:rsid w:val="006C4BF0"/>
    <w:rsid w:val="006C4F17"/>
    <w:rsid w:val="006C580E"/>
    <w:rsid w:val="006C61A7"/>
    <w:rsid w:val="006C63FD"/>
    <w:rsid w:val="006C6AFF"/>
    <w:rsid w:val="006C7673"/>
    <w:rsid w:val="006C799A"/>
    <w:rsid w:val="006C7B5C"/>
    <w:rsid w:val="006D06B8"/>
    <w:rsid w:val="006D0C19"/>
    <w:rsid w:val="006D0E49"/>
    <w:rsid w:val="006D22EF"/>
    <w:rsid w:val="006D24D6"/>
    <w:rsid w:val="006D24E8"/>
    <w:rsid w:val="006D2650"/>
    <w:rsid w:val="006D294A"/>
    <w:rsid w:val="006D2F64"/>
    <w:rsid w:val="006D3713"/>
    <w:rsid w:val="006D3AB6"/>
    <w:rsid w:val="006D3B23"/>
    <w:rsid w:val="006D3C8C"/>
    <w:rsid w:val="006D3CCA"/>
    <w:rsid w:val="006D499C"/>
    <w:rsid w:val="006D5040"/>
    <w:rsid w:val="006D5129"/>
    <w:rsid w:val="006D5A37"/>
    <w:rsid w:val="006D6288"/>
    <w:rsid w:val="006D6879"/>
    <w:rsid w:val="006D77C2"/>
    <w:rsid w:val="006D791A"/>
    <w:rsid w:val="006E0003"/>
    <w:rsid w:val="006E01FE"/>
    <w:rsid w:val="006E0343"/>
    <w:rsid w:val="006E048F"/>
    <w:rsid w:val="006E0C61"/>
    <w:rsid w:val="006E1776"/>
    <w:rsid w:val="006E1EDF"/>
    <w:rsid w:val="006E1F9F"/>
    <w:rsid w:val="006E2040"/>
    <w:rsid w:val="006E2F22"/>
    <w:rsid w:val="006E3F68"/>
    <w:rsid w:val="006E413F"/>
    <w:rsid w:val="006E41EB"/>
    <w:rsid w:val="006E4694"/>
    <w:rsid w:val="006E4E2C"/>
    <w:rsid w:val="006E51B7"/>
    <w:rsid w:val="006E6027"/>
    <w:rsid w:val="006E660F"/>
    <w:rsid w:val="006E6B08"/>
    <w:rsid w:val="006E6F8E"/>
    <w:rsid w:val="006E76B7"/>
    <w:rsid w:val="006E7957"/>
    <w:rsid w:val="006E796D"/>
    <w:rsid w:val="006E79F2"/>
    <w:rsid w:val="006F04ED"/>
    <w:rsid w:val="006F0619"/>
    <w:rsid w:val="006F08E7"/>
    <w:rsid w:val="006F097C"/>
    <w:rsid w:val="006F0C65"/>
    <w:rsid w:val="006F3070"/>
    <w:rsid w:val="006F44F9"/>
    <w:rsid w:val="006F48A7"/>
    <w:rsid w:val="006F5291"/>
    <w:rsid w:val="006F587B"/>
    <w:rsid w:val="006F5DF2"/>
    <w:rsid w:val="006F61EF"/>
    <w:rsid w:val="006F7044"/>
    <w:rsid w:val="006F7062"/>
    <w:rsid w:val="006F70A6"/>
    <w:rsid w:val="006F7A9C"/>
    <w:rsid w:val="006F7C6B"/>
    <w:rsid w:val="0070062A"/>
    <w:rsid w:val="00700BC0"/>
    <w:rsid w:val="00700CB9"/>
    <w:rsid w:val="00700F4C"/>
    <w:rsid w:val="00702CE3"/>
    <w:rsid w:val="00703A2A"/>
    <w:rsid w:val="00703A88"/>
    <w:rsid w:val="00704034"/>
    <w:rsid w:val="00704CD1"/>
    <w:rsid w:val="00705414"/>
    <w:rsid w:val="00705743"/>
    <w:rsid w:val="007062E4"/>
    <w:rsid w:val="0070704C"/>
    <w:rsid w:val="00707D7E"/>
    <w:rsid w:val="00710120"/>
    <w:rsid w:val="00710C61"/>
    <w:rsid w:val="00711B9D"/>
    <w:rsid w:val="00711D8F"/>
    <w:rsid w:val="00711F51"/>
    <w:rsid w:val="007127A2"/>
    <w:rsid w:val="00712845"/>
    <w:rsid w:val="00714208"/>
    <w:rsid w:val="00714687"/>
    <w:rsid w:val="00714F9A"/>
    <w:rsid w:val="00715110"/>
    <w:rsid w:val="00715591"/>
    <w:rsid w:val="00715B35"/>
    <w:rsid w:val="00716350"/>
    <w:rsid w:val="007165E8"/>
    <w:rsid w:val="00716D5A"/>
    <w:rsid w:val="00717078"/>
    <w:rsid w:val="00717CE9"/>
    <w:rsid w:val="00717F41"/>
    <w:rsid w:val="0072051A"/>
    <w:rsid w:val="00720B1D"/>
    <w:rsid w:val="00721207"/>
    <w:rsid w:val="00721D3A"/>
    <w:rsid w:val="0072205E"/>
    <w:rsid w:val="00722352"/>
    <w:rsid w:val="0072251C"/>
    <w:rsid w:val="0072294C"/>
    <w:rsid w:val="00722B8F"/>
    <w:rsid w:val="007235E1"/>
    <w:rsid w:val="007247AB"/>
    <w:rsid w:val="007248B0"/>
    <w:rsid w:val="00724A1F"/>
    <w:rsid w:val="00724A4C"/>
    <w:rsid w:val="00724C8D"/>
    <w:rsid w:val="00724DE4"/>
    <w:rsid w:val="00725213"/>
    <w:rsid w:val="00725667"/>
    <w:rsid w:val="007266AE"/>
    <w:rsid w:val="007269BC"/>
    <w:rsid w:val="00727FE1"/>
    <w:rsid w:val="00730004"/>
    <w:rsid w:val="0073046F"/>
    <w:rsid w:val="00731156"/>
    <w:rsid w:val="00732673"/>
    <w:rsid w:val="00733146"/>
    <w:rsid w:val="00734135"/>
    <w:rsid w:val="00734732"/>
    <w:rsid w:val="007349EF"/>
    <w:rsid w:val="007351AA"/>
    <w:rsid w:val="0073611D"/>
    <w:rsid w:val="00736550"/>
    <w:rsid w:val="0073676A"/>
    <w:rsid w:val="00737075"/>
    <w:rsid w:val="00737451"/>
    <w:rsid w:val="0073747F"/>
    <w:rsid w:val="00737701"/>
    <w:rsid w:val="00737A18"/>
    <w:rsid w:val="00737E77"/>
    <w:rsid w:val="00740047"/>
    <w:rsid w:val="00740C41"/>
    <w:rsid w:val="00740F68"/>
    <w:rsid w:val="0074116B"/>
    <w:rsid w:val="00741BAE"/>
    <w:rsid w:val="00741CD7"/>
    <w:rsid w:val="007428F0"/>
    <w:rsid w:val="00742A95"/>
    <w:rsid w:val="00743016"/>
    <w:rsid w:val="007436C0"/>
    <w:rsid w:val="0074446A"/>
    <w:rsid w:val="00744853"/>
    <w:rsid w:val="007452F9"/>
    <w:rsid w:val="007460AF"/>
    <w:rsid w:val="00746403"/>
    <w:rsid w:val="007464DB"/>
    <w:rsid w:val="00746983"/>
    <w:rsid w:val="007475F1"/>
    <w:rsid w:val="00747CEB"/>
    <w:rsid w:val="00750CF7"/>
    <w:rsid w:val="00751A79"/>
    <w:rsid w:val="00751EE9"/>
    <w:rsid w:val="0075245E"/>
    <w:rsid w:val="00752720"/>
    <w:rsid w:val="007529C7"/>
    <w:rsid w:val="007533CA"/>
    <w:rsid w:val="007533D2"/>
    <w:rsid w:val="007535BE"/>
    <w:rsid w:val="0075367D"/>
    <w:rsid w:val="00753F05"/>
    <w:rsid w:val="00754408"/>
    <w:rsid w:val="007556F7"/>
    <w:rsid w:val="00755ADA"/>
    <w:rsid w:val="00755C76"/>
    <w:rsid w:val="00755EC2"/>
    <w:rsid w:val="007562E4"/>
    <w:rsid w:val="00756A92"/>
    <w:rsid w:val="00756FD5"/>
    <w:rsid w:val="0075746A"/>
    <w:rsid w:val="0075783C"/>
    <w:rsid w:val="007578A6"/>
    <w:rsid w:val="00757FDB"/>
    <w:rsid w:val="0076018D"/>
    <w:rsid w:val="007618A3"/>
    <w:rsid w:val="0076234F"/>
    <w:rsid w:val="007639C8"/>
    <w:rsid w:val="00764155"/>
    <w:rsid w:val="00764707"/>
    <w:rsid w:val="007655F2"/>
    <w:rsid w:val="0076562F"/>
    <w:rsid w:val="00765A38"/>
    <w:rsid w:val="007667F2"/>
    <w:rsid w:val="00766D4B"/>
    <w:rsid w:val="007672EF"/>
    <w:rsid w:val="0076765A"/>
    <w:rsid w:val="007700BD"/>
    <w:rsid w:val="007703DE"/>
    <w:rsid w:val="0077114C"/>
    <w:rsid w:val="00771E7C"/>
    <w:rsid w:val="0077206B"/>
    <w:rsid w:val="007723D4"/>
    <w:rsid w:val="00772D69"/>
    <w:rsid w:val="00773234"/>
    <w:rsid w:val="00773A4D"/>
    <w:rsid w:val="00773F55"/>
    <w:rsid w:val="007741B3"/>
    <w:rsid w:val="00774D5F"/>
    <w:rsid w:val="00774F14"/>
    <w:rsid w:val="00774FBF"/>
    <w:rsid w:val="007750F6"/>
    <w:rsid w:val="00775E7D"/>
    <w:rsid w:val="00775E80"/>
    <w:rsid w:val="00775FBD"/>
    <w:rsid w:val="00776668"/>
    <w:rsid w:val="00776683"/>
    <w:rsid w:val="007768A1"/>
    <w:rsid w:val="00776939"/>
    <w:rsid w:val="00776BC5"/>
    <w:rsid w:val="00776EA0"/>
    <w:rsid w:val="0077747F"/>
    <w:rsid w:val="00777B96"/>
    <w:rsid w:val="00777C1A"/>
    <w:rsid w:val="0077AC7F"/>
    <w:rsid w:val="0078060C"/>
    <w:rsid w:val="00781020"/>
    <w:rsid w:val="0078140E"/>
    <w:rsid w:val="0078212C"/>
    <w:rsid w:val="00782BB9"/>
    <w:rsid w:val="007836C9"/>
    <w:rsid w:val="007841FB"/>
    <w:rsid w:val="007844BC"/>
    <w:rsid w:val="00784F3A"/>
    <w:rsid w:val="00785105"/>
    <w:rsid w:val="0078529C"/>
    <w:rsid w:val="007862B5"/>
    <w:rsid w:val="00786594"/>
    <w:rsid w:val="00786C9F"/>
    <w:rsid w:val="00787209"/>
    <w:rsid w:val="00787B5B"/>
    <w:rsid w:val="00787DE4"/>
    <w:rsid w:val="00787F89"/>
    <w:rsid w:val="0079047A"/>
    <w:rsid w:val="00790BE8"/>
    <w:rsid w:val="00790F4D"/>
    <w:rsid w:val="0079138B"/>
    <w:rsid w:val="0079139C"/>
    <w:rsid w:val="007916E8"/>
    <w:rsid w:val="00791A57"/>
    <w:rsid w:val="00791C73"/>
    <w:rsid w:val="00791FC5"/>
    <w:rsid w:val="00792896"/>
    <w:rsid w:val="007929DD"/>
    <w:rsid w:val="007930E0"/>
    <w:rsid w:val="00793FBB"/>
    <w:rsid w:val="007946BE"/>
    <w:rsid w:val="00794AF7"/>
    <w:rsid w:val="00794CC9"/>
    <w:rsid w:val="00795585"/>
    <w:rsid w:val="00795880"/>
    <w:rsid w:val="00795B7C"/>
    <w:rsid w:val="00795C0B"/>
    <w:rsid w:val="007970EF"/>
    <w:rsid w:val="00797415"/>
    <w:rsid w:val="00797705"/>
    <w:rsid w:val="0079C5C2"/>
    <w:rsid w:val="007A01C7"/>
    <w:rsid w:val="007A0520"/>
    <w:rsid w:val="007A0DF4"/>
    <w:rsid w:val="007A1022"/>
    <w:rsid w:val="007A17A6"/>
    <w:rsid w:val="007A2333"/>
    <w:rsid w:val="007A2B53"/>
    <w:rsid w:val="007A2F35"/>
    <w:rsid w:val="007A4125"/>
    <w:rsid w:val="007A47C9"/>
    <w:rsid w:val="007A4A0D"/>
    <w:rsid w:val="007A5C73"/>
    <w:rsid w:val="007A7B50"/>
    <w:rsid w:val="007A7EE4"/>
    <w:rsid w:val="007B01AE"/>
    <w:rsid w:val="007B07C8"/>
    <w:rsid w:val="007B0FB0"/>
    <w:rsid w:val="007B137A"/>
    <w:rsid w:val="007B1FE6"/>
    <w:rsid w:val="007B25CB"/>
    <w:rsid w:val="007B25E6"/>
    <w:rsid w:val="007B3065"/>
    <w:rsid w:val="007B31BD"/>
    <w:rsid w:val="007B35E5"/>
    <w:rsid w:val="007B4CA5"/>
    <w:rsid w:val="007B5249"/>
    <w:rsid w:val="007B53BF"/>
    <w:rsid w:val="007B5E92"/>
    <w:rsid w:val="007B612D"/>
    <w:rsid w:val="007C00FD"/>
    <w:rsid w:val="007C0809"/>
    <w:rsid w:val="007C15DD"/>
    <w:rsid w:val="007C19AD"/>
    <w:rsid w:val="007C2016"/>
    <w:rsid w:val="007C2A24"/>
    <w:rsid w:val="007C30F4"/>
    <w:rsid w:val="007C3541"/>
    <w:rsid w:val="007C3AEB"/>
    <w:rsid w:val="007C3D34"/>
    <w:rsid w:val="007C3F5B"/>
    <w:rsid w:val="007C4429"/>
    <w:rsid w:val="007C6365"/>
    <w:rsid w:val="007C692A"/>
    <w:rsid w:val="007C6EA7"/>
    <w:rsid w:val="007C726E"/>
    <w:rsid w:val="007D1802"/>
    <w:rsid w:val="007D1B45"/>
    <w:rsid w:val="007D264E"/>
    <w:rsid w:val="007D2818"/>
    <w:rsid w:val="007D3B51"/>
    <w:rsid w:val="007D3ED3"/>
    <w:rsid w:val="007D406E"/>
    <w:rsid w:val="007D40F8"/>
    <w:rsid w:val="007D43A1"/>
    <w:rsid w:val="007D44EA"/>
    <w:rsid w:val="007D4C6F"/>
    <w:rsid w:val="007D5478"/>
    <w:rsid w:val="007D5C8E"/>
    <w:rsid w:val="007D6345"/>
    <w:rsid w:val="007D6AA7"/>
    <w:rsid w:val="007D7538"/>
    <w:rsid w:val="007D75A4"/>
    <w:rsid w:val="007E05F6"/>
    <w:rsid w:val="007E0DF7"/>
    <w:rsid w:val="007E2050"/>
    <w:rsid w:val="007E2300"/>
    <w:rsid w:val="007E2D41"/>
    <w:rsid w:val="007E3A7E"/>
    <w:rsid w:val="007E433C"/>
    <w:rsid w:val="007E49FE"/>
    <w:rsid w:val="007E51F7"/>
    <w:rsid w:val="007E56A4"/>
    <w:rsid w:val="007E5DD7"/>
    <w:rsid w:val="007E5E19"/>
    <w:rsid w:val="007E5E34"/>
    <w:rsid w:val="007E6D0D"/>
    <w:rsid w:val="007E6DD3"/>
    <w:rsid w:val="007E7244"/>
    <w:rsid w:val="007E7D92"/>
    <w:rsid w:val="007E7F7A"/>
    <w:rsid w:val="007F05C1"/>
    <w:rsid w:val="007F0C12"/>
    <w:rsid w:val="007F0D9E"/>
    <w:rsid w:val="007F0E3B"/>
    <w:rsid w:val="007F0F42"/>
    <w:rsid w:val="007F155B"/>
    <w:rsid w:val="007F2414"/>
    <w:rsid w:val="007F2781"/>
    <w:rsid w:val="007F2B91"/>
    <w:rsid w:val="007F2FE1"/>
    <w:rsid w:val="007F4975"/>
    <w:rsid w:val="007F49F7"/>
    <w:rsid w:val="007F5724"/>
    <w:rsid w:val="007F5B28"/>
    <w:rsid w:val="007F6033"/>
    <w:rsid w:val="007F6D10"/>
    <w:rsid w:val="007F7EA0"/>
    <w:rsid w:val="00801033"/>
    <w:rsid w:val="00801866"/>
    <w:rsid w:val="008018A5"/>
    <w:rsid w:val="0080201F"/>
    <w:rsid w:val="00802875"/>
    <w:rsid w:val="00803428"/>
    <w:rsid w:val="00803C45"/>
    <w:rsid w:val="00803F02"/>
    <w:rsid w:val="00805B06"/>
    <w:rsid w:val="00805C61"/>
    <w:rsid w:val="0080660D"/>
    <w:rsid w:val="0080662F"/>
    <w:rsid w:val="00806DD0"/>
    <w:rsid w:val="0081047A"/>
    <w:rsid w:val="00810935"/>
    <w:rsid w:val="00810C70"/>
    <w:rsid w:val="00810C8E"/>
    <w:rsid w:val="008114DE"/>
    <w:rsid w:val="00812063"/>
    <w:rsid w:val="008120DD"/>
    <w:rsid w:val="008123B3"/>
    <w:rsid w:val="0081249C"/>
    <w:rsid w:val="008124BB"/>
    <w:rsid w:val="00813CBC"/>
    <w:rsid w:val="00813D71"/>
    <w:rsid w:val="00813DFF"/>
    <w:rsid w:val="008154F8"/>
    <w:rsid w:val="0081589B"/>
    <w:rsid w:val="00815F42"/>
    <w:rsid w:val="0081618D"/>
    <w:rsid w:val="00816191"/>
    <w:rsid w:val="00816C5A"/>
    <w:rsid w:val="00816D3A"/>
    <w:rsid w:val="00816DB9"/>
    <w:rsid w:val="00817142"/>
    <w:rsid w:val="00817384"/>
    <w:rsid w:val="00817A0E"/>
    <w:rsid w:val="00817EFF"/>
    <w:rsid w:val="0081D627"/>
    <w:rsid w:val="008202FC"/>
    <w:rsid w:val="008207B2"/>
    <w:rsid w:val="00820A93"/>
    <w:rsid w:val="00820B01"/>
    <w:rsid w:val="008216B4"/>
    <w:rsid w:val="00823396"/>
    <w:rsid w:val="008234C8"/>
    <w:rsid w:val="008238FD"/>
    <w:rsid w:val="00823C7F"/>
    <w:rsid w:val="008246BA"/>
    <w:rsid w:val="00824A39"/>
    <w:rsid w:val="00824D34"/>
    <w:rsid w:val="00825B77"/>
    <w:rsid w:val="00826794"/>
    <w:rsid w:val="00826A0F"/>
    <w:rsid w:val="008271F1"/>
    <w:rsid w:val="00827415"/>
    <w:rsid w:val="00827C4F"/>
    <w:rsid w:val="008309ED"/>
    <w:rsid w:val="0083188F"/>
    <w:rsid w:val="008324E7"/>
    <w:rsid w:val="008324E9"/>
    <w:rsid w:val="00832DB5"/>
    <w:rsid w:val="00833706"/>
    <w:rsid w:val="00834537"/>
    <w:rsid w:val="00834CB9"/>
    <w:rsid w:val="00834FA4"/>
    <w:rsid w:val="0083535B"/>
    <w:rsid w:val="00835745"/>
    <w:rsid w:val="00835FD1"/>
    <w:rsid w:val="00836B17"/>
    <w:rsid w:val="00840BFD"/>
    <w:rsid w:val="00840D42"/>
    <w:rsid w:val="0084111E"/>
    <w:rsid w:val="008414B2"/>
    <w:rsid w:val="00842ACD"/>
    <w:rsid w:val="00843439"/>
    <w:rsid w:val="008437A3"/>
    <w:rsid w:val="00843D11"/>
    <w:rsid w:val="00843F64"/>
    <w:rsid w:val="00843FB2"/>
    <w:rsid w:val="008442DB"/>
    <w:rsid w:val="00844915"/>
    <w:rsid w:val="008454E1"/>
    <w:rsid w:val="00845AD9"/>
    <w:rsid w:val="008468C7"/>
    <w:rsid w:val="008473FF"/>
    <w:rsid w:val="00847EE1"/>
    <w:rsid w:val="00850A64"/>
    <w:rsid w:val="00850ABC"/>
    <w:rsid w:val="00850BD7"/>
    <w:rsid w:val="00851232"/>
    <w:rsid w:val="00851795"/>
    <w:rsid w:val="0085259C"/>
    <w:rsid w:val="00852D88"/>
    <w:rsid w:val="00854652"/>
    <w:rsid w:val="00854FC1"/>
    <w:rsid w:val="0085526F"/>
    <w:rsid w:val="008557EE"/>
    <w:rsid w:val="00855E16"/>
    <w:rsid w:val="00857088"/>
    <w:rsid w:val="00857186"/>
    <w:rsid w:val="00857BDE"/>
    <w:rsid w:val="008601C7"/>
    <w:rsid w:val="008603DD"/>
    <w:rsid w:val="00860DEC"/>
    <w:rsid w:val="0086174D"/>
    <w:rsid w:val="0086221F"/>
    <w:rsid w:val="008622BE"/>
    <w:rsid w:val="00862CDE"/>
    <w:rsid w:val="00863EA6"/>
    <w:rsid w:val="008648D7"/>
    <w:rsid w:val="008653C1"/>
    <w:rsid w:val="008656C0"/>
    <w:rsid w:val="00865EA2"/>
    <w:rsid w:val="00867099"/>
    <w:rsid w:val="008672DA"/>
    <w:rsid w:val="00867836"/>
    <w:rsid w:val="00867A45"/>
    <w:rsid w:val="00870A9D"/>
    <w:rsid w:val="008711AC"/>
    <w:rsid w:val="0087158F"/>
    <w:rsid w:val="008719F0"/>
    <w:rsid w:val="00871A90"/>
    <w:rsid w:val="00871F7C"/>
    <w:rsid w:val="0087340F"/>
    <w:rsid w:val="0087372B"/>
    <w:rsid w:val="00873D87"/>
    <w:rsid w:val="00874523"/>
    <w:rsid w:val="0087458B"/>
    <w:rsid w:val="00874605"/>
    <w:rsid w:val="00875631"/>
    <w:rsid w:val="00875CF4"/>
    <w:rsid w:val="0087666A"/>
    <w:rsid w:val="008769C9"/>
    <w:rsid w:val="00876D19"/>
    <w:rsid w:val="0087744D"/>
    <w:rsid w:val="008800BA"/>
    <w:rsid w:val="00880190"/>
    <w:rsid w:val="0088024A"/>
    <w:rsid w:val="008808C2"/>
    <w:rsid w:val="00880A64"/>
    <w:rsid w:val="00881281"/>
    <w:rsid w:val="008826DB"/>
    <w:rsid w:val="00882847"/>
    <w:rsid w:val="00883050"/>
    <w:rsid w:val="0088448B"/>
    <w:rsid w:val="00884A01"/>
    <w:rsid w:val="00884C87"/>
    <w:rsid w:val="00884CFF"/>
    <w:rsid w:val="0088503C"/>
    <w:rsid w:val="00885892"/>
    <w:rsid w:val="00886841"/>
    <w:rsid w:val="008869CA"/>
    <w:rsid w:val="008872C6"/>
    <w:rsid w:val="008872D3"/>
    <w:rsid w:val="00887771"/>
    <w:rsid w:val="00890318"/>
    <w:rsid w:val="00891578"/>
    <w:rsid w:val="00891A37"/>
    <w:rsid w:val="00891BC5"/>
    <w:rsid w:val="0089231D"/>
    <w:rsid w:val="008928F4"/>
    <w:rsid w:val="00892D10"/>
    <w:rsid w:val="00892D68"/>
    <w:rsid w:val="00893011"/>
    <w:rsid w:val="00893D7F"/>
    <w:rsid w:val="00893E8E"/>
    <w:rsid w:val="00894362"/>
    <w:rsid w:val="00894AAC"/>
    <w:rsid w:val="008969FC"/>
    <w:rsid w:val="00896AD3"/>
    <w:rsid w:val="008973B5"/>
    <w:rsid w:val="0089746B"/>
    <w:rsid w:val="00897EE5"/>
    <w:rsid w:val="008A0606"/>
    <w:rsid w:val="008A2815"/>
    <w:rsid w:val="008A29E4"/>
    <w:rsid w:val="008A2DE1"/>
    <w:rsid w:val="008A39A2"/>
    <w:rsid w:val="008A3BB3"/>
    <w:rsid w:val="008A4110"/>
    <w:rsid w:val="008A41FC"/>
    <w:rsid w:val="008A4EE1"/>
    <w:rsid w:val="008A5914"/>
    <w:rsid w:val="008A5948"/>
    <w:rsid w:val="008A651D"/>
    <w:rsid w:val="008A6F97"/>
    <w:rsid w:val="008B0548"/>
    <w:rsid w:val="008B0AB4"/>
    <w:rsid w:val="008B0F82"/>
    <w:rsid w:val="008B163D"/>
    <w:rsid w:val="008B1937"/>
    <w:rsid w:val="008B1FDB"/>
    <w:rsid w:val="008B22BE"/>
    <w:rsid w:val="008B26FC"/>
    <w:rsid w:val="008B2944"/>
    <w:rsid w:val="008B3F70"/>
    <w:rsid w:val="008B4CCA"/>
    <w:rsid w:val="008B5014"/>
    <w:rsid w:val="008B5B1A"/>
    <w:rsid w:val="008B6266"/>
    <w:rsid w:val="008B647A"/>
    <w:rsid w:val="008B67E0"/>
    <w:rsid w:val="008B6CB2"/>
    <w:rsid w:val="008B7CFD"/>
    <w:rsid w:val="008B7D5E"/>
    <w:rsid w:val="008B7EE6"/>
    <w:rsid w:val="008C0578"/>
    <w:rsid w:val="008C0F00"/>
    <w:rsid w:val="008C1284"/>
    <w:rsid w:val="008C144E"/>
    <w:rsid w:val="008C19A4"/>
    <w:rsid w:val="008C2323"/>
    <w:rsid w:val="008C278A"/>
    <w:rsid w:val="008C296B"/>
    <w:rsid w:val="008C3A2E"/>
    <w:rsid w:val="008C3D97"/>
    <w:rsid w:val="008C3FFF"/>
    <w:rsid w:val="008C42E4"/>
    <w:rsid w:val="008C443A"/>
    <w:rsid w:val="008C52A1"/>
    <w:rsid w:val="008C52F5"/>
    <w:rsid w:val="008C597F"/>
    <w:rsid w:val="008C60CF"/>
    <w:rsid w:val="008C674C"/>
    <w:rsid w:val="008C6B0D"/>
    <w:rsid w:val="008C7892"/>
    <w:rsid w:val="008D0248"/>
    <w:rsid w:val="008D1D56"/>
    <w:rsid w:val="008D2053"/>
    <w:rsid w:val="008D20C6"/>
    <w:rsid w:val="008D28ED"/>
    <w:rsid w:val="008D3076"/>
    <w:rsid w:val="008D321D"/>
    <w:rsid w:val="008D3B8D"/>
    <w:rsid w:val="008D3BFD"/>
    <w:rsid w:val="008D3E48"/>
    <w:rsid w:val="008D4248"/>
    <w:rsid w:val="008D49FD"/>
    <w:rsid w:val="008D55FE"/>
    <w:rsid w:val="008D68C8"/>
    <w:rsid w:val="008D6EE8"/>
    <w:rsid w:val="008D72B5"/>
    <w:rsid w:val="008E29B6"/>
    <w:rsid w:val="008E35E9"/>
    <w:rsid w:val="008E3D9E"/>
    <w:rsid w:val="008E4DD5"/>
    <w:rsid w:val="008E4F34"/>
    <w:rsid w:val="008E4F9B"/>
    <w:rsid w:val="008E5097"/>
    <w:rsid w:val="008E7345"/>
    <w:rsid w:val="008F0B3D"/>
    <w:rsid w:val="008F10B5"/>
    <w:rsid w:val="008F14B1"/>
    <w:rsid w:val="008F1EB4"/>
    <w:rsid w:val="008F1F33"/>
    <w:rsid w:val="008F2DEF"/>
    <w:rsid w:val="008F336A"/>
    <w:rsid w:val="008F4998"/>
    <w:rsid w:val="008F61D5"/>
    <w:rsid w:val="008F6866"/>
    <w:rsid w:val="008F7059"/>
    <w:rsid w:val="008F73BC"/>
    <w:rsid w:val="008F7BD7"/>
    <w:rsid w:val="00900172"/>
    <w:rsid w:val="00900887"/>
    <w:rsid w:val="00901A7D"/>
    <w:rsid w:val="00902715"/>
    <w:rsid w:val="00903060"/>
    <w:rsid w:val="00903272"/>
    <w:rsid w:val="00903498"/>
    <w:rsid w:val="00904E7B"/>
    <w:rsid w:val="00905A98"/>
    <w:rsid w:val="00905C4A"/>
    <w:rsid w:val="00910746"/>
    <w:rsid w:val="00910828"/>
    <w:rsid w:val="00910965"/>
    <w:rsid w:val="009112A7"/>
    <w:rsid w:val="0091146E"/>
    <w:rsid w:val="00912266"/>
    <w:rsid w:val="009127B7"/>
    <w:rsid w:val="00913094"/>
    <w:rsid w:val="009136DE"/>
    <w:rsid w:val="00913745"/>
    <w:rsid w:val="009137FB"/>
    <w:rsid w:val="00913966"/>
    <w:rsid w:val="00913A0E"/>
    <w:rsid w:val="00913A24"/>
    <w:rsid w:val="00913EA6"/>
    <w:rsid w:val="00914230"/>
    <w:rsid w:val="00914401"/>
    <w:rsid w:val="009146D1"/>
    <w:rsid w:val="00914D30"/>
    <w:rsid w:val="00914E95"/>
    <w:rsid w:val="0091531A"/>
    <w:rsid w:val="009157F5"/>
    <w:rsid w:val="00915A95"/>
    <w:rsid w:val="009163E8"/>
    <w:rsid w:val="00916448"/>
    <w:rsid w:val="0091672B"/>
    <w:rsid w:val="00917CBF"/>
    <w:rsid w:val="009201AB"/>
    <w:rsid w:val="0092085E"/>
    <w:rsid w:val="00920DA3"/>
    <w:rsid w:val="00921478"/>
    <w:rsid w:val="0092265C"/>
    <w:rsid w:val="00922F04"/>
    <w:rsid w:val="00922F1A"/>
    <w:rsid w:val="009230E7"/>
    <w:rsid w:val="0092413B"/>
    <w:rsid w:val="00924A82"/>
    <w:rsid w:val="00924D7F"/>
    <w:rsid w:val="009259DA"/>
    <w:rsid w:val="00927340"/>
    <w:rsid w:val="00932AB6"/>
    <w:rsid w:val="00932D85"/>
    <w:rsid w:val="0093479C"/>
    <w:rsid w:val="00934832"/>
    <w:rsid w:val="00934960"/>
    <w:rsid w:val="00934A48"/>
    <w:rsid w:val="00935D7D"/>
    <w:rsid w:val="009360F2"/>
    <w:rsid w:val="009400D7"/>
    <w:rsid w:val="00940344"/>
    <w:rsid w:val="00940486"/>
    <w:rsid w:val="009404BF"/>
    <w:rsid w:val="0094070E"/>
    <w:rsid w:val="009408F4"/>
    <w:rsid w:val="00940B62"/>
    <w:rsid w:val="00942291"/>
    <w:rsid w:val="0094250D"/>
    <w:rsid w:val="00942A85"/>
    <w:rsid w:val="00943521"/>
    <w:rsid w:val="009436B9"/>
    <w:rsid w:val="00943B08"/>
    <w:rsid w:val="00943C0F"/>
    <w:rsid w:val="009448E9"/>
    <w:rsid w:val="009456CD"/>
    <w:rsid w:val="00946397"/>
    <w:rsid w:val="00946BBB"/>
    <w:rsid w:val="00950352"/>
    <w:rsid w:val="00950BB7"/>
    <w:rsid w:val="0095158C"/>
    <w:rsid w:val="00951624"/>
    <w:rsid w:val="009519AB"/>
    <w:rsid w:val="00951F74"/>
    <w:rsid w:val="00952B3C"/>
    <w:rsid w:val="00953B2E"/>
    <w:rsid w:val="0095420F"/>
    <w:rsid w:val="00954215"/>
    <w:rsid w:val="009553CC"/>
    <w:rsid w:val="00955CD6"/>
    <w:rsid w:val="0095613F"/>
    <w:rsid w:val="00956481"/>
    <w:rsid w:val="009577DF"/>
    <w:rsid w:val="0096001F"/>
    <w:rsid w:val="009605AF"/>
    <w:rsid w:val="009609D7"/>
    <w:rsid w:val="009609E4"/>
    <w:rsid w:val="00961825"/>
    <w:rsid w:val="0096182C"/>
    <w:rsid w:val="009623EA"/>
    <w:rsid w:val="009626BB"/>
    <w:rsid w:val="00962AB9"/>
    <w:rsid w:val="009632AB"/>
    <w:rsid w:val="00963BF1"/>
    <w:rsid w:val="0096476D"/>
    <w:rsid w:val="009647EC"/>
    <w:rsid w:val="0096513C"/>
    <w:rsid w:val="00965976"/>
    <w:rsid w:val="009659B5"/>
    <w:rsid w:val="00965BDD"/>
    <w:rsid w:val="00966037"/>
    <w:rsid w:val="00966143"/>
    <w:rsid w:val="00966424"/>
    <w:rsid w:val="00967224"/>
    <w:rsid w:val="00967306"/>
    <w:rsid w:val="00967B1E"/>
    <w:rsid w:val="00967F05"/>
    <w:rsid w:val="009711B5"/>
    <w:rsid w:val="00971D62"/>
    <w:rsid w:val="0097276E"/>
    <w:rsid w:val="00972A7A"/>
    <w:rsid w:val="009746E3"/>
    <w:rsid w:val="00974927"/>
    <w:rsid w:val="009755E8"/>
    <w:rsid w:val="00975DCE"/>
    <w:rsid w:val="009760EB"/>
    <w:rsid w:val="009764EB"/>
    <w:rsid w:val="00977681"/>
    <w:rsid w:val="00977B6E"/>
    <w:rsid w:val="009806F6"/>
    <w:rsid w:val="00980729"/>
    <w:rsid w:val="00980A46"/>
    <w:rsid w:val="00980CB3"/>
    <w:rsid w:val="00980CBF"/>
    <w:rsid w:val="009816A4"/>
    <w:rsid w:val="00981AE2"/>
    <w:rsid w:val="00982409"/>
    <w:rsid w:val="00982A78"/>
    <w:rsid w:val="00982BC9"/>
    <w:rsid w:val="00982BCC"/>
    <w:rsid w:val="0098348E"/>
    <w:rsid w:val="00983519"/>
    <w:rsid w:val="009838FA"/>
    <w:rsid w:val="009841B1"/>
    <w:rsid w:val="00984FFA"/>
    <w:rsid w:val="009850A7"/>
    <w:rsid w:val="00985D3D"/>
    <w:rsid w:val="00985FF2"/>
    <w:rsid w:val="0098632F"/>
    <w:rsid w:val="00986736"/>
    <w:rsid w:val="00986CCC"/>
    <w:rsid w:val="00986ECB"/>
    <w:rsid w:val="00987470"/>
    <w:rsid w:val="00987ED9"/>
    <w:rsid w:val="00990099"/>
    <w:rsid w:val="0099009E"/>
    <w:rsid w:val="00991686"/>
    <w:rsid w:val="00992E00"/>
    <w:rsid w:val="00993AD8"/>
    <w:rsid w:val="00993B22"/>
    <w:rsid w:val="00994776"/>
    <w:rsid w:val="0099581E"/>
    <w:rsid w:val="00995903"/>
    <w:rsid w:val="00995BFB"/>
    <w:rsid w:val="00995EAA"/>
    <w:rsid w:val="009973C4"/>
    <w:rsid w:val="009A03DD"/>
    <w:rsid w:val="009A0D5B"/>
    <w:rsid w:val="009A1306"/>
    <w:rsid w:val="009A19DC"/>
    <w:rsid w:val="009A2DFC"/>
    <w:rsid w:val="009A5025"/>
    <w:rsid w:val="009A6409"/>
    <w:rsid w:val="009A6641"/>
    <w:rsid w:val="009A7358"/>
    <w:rsid w:val="009A74E2"/>
    <w:rsid w:val="009A7ADD"/>
    <w:rsid w:val="009B034A"/>
    <w:rsid w:val="009B0404"/>
    <w:rsid w:val="009B1DE2"/>
    <w:rsid w:val="009B23B8"/>
    <w:rsid w:val="009B30BF"/>
    <w:rsid w:val="009B319A"/>
    <w:rsid w:val="009B399E"/>
    <w:rsid w:val="009B4292"/>
    <w:rsid w:val="009B43D6"/>
    <w:rsid w:val="009B4A53"/>
    <w:rsid w:val="009B4B15"/>
    <w:rsid w:val="009B4D51"/>
    <w:rsid w:val="009B4E69"/>
    <w:rsid w:val="009B4F77"/>
    <w:rsid w:val="009B54DC"/>
    <w:rsid w:val="009B5529"/>
    <w:rsid w:val="009B591F"/>
    <w:rsid w:val="009B5CCF"/>
    <w:rsid w:val="009B631E"/>
    <w:rsid w:val="009B6817"/>
    <w:rsid w:val="009B7477"/>
    <w:rsid w:val="009B766C"/>
    <w:rsid w:val="009B7FBD"/>
    <w:rsid w:val="009C02AF"/>
    <w:rsid w:val="009C0681"/>
    <w:rsid w:val="009C0D1F"/>
    <w:rsid w:val="009C0F15"/>
    <w:rsid w:val="009C0F89"/>
    <w:rsid w:val="009C16EC"/>
    <w:rsid w:val="009C1EB2"/>
    <w:rsid w:val="009C2635"/>
    <w:rsid w:val="009C29A8"/>
    <w:rsid w:val="009C375C"/>
    <w:rsid w:val="009C40CA"/>
    <w:rsid w:val="009C5762"/>
    <w:rsid w:val="009C588C"/>
    <w:rsid w:val="009C61A8"/>
    <w:rsid w:val="009C64B3"/>
    <w:rsid w:val="009C69BC"/>
    <w:rsid w:val="009D0B83"/>
    <w:rsid w:val="009D0C72"/>
    <w:rsid w:val="009D1019"/>
    <w:rsid w:val="009D105D"/>
    <w:rsid w:val="009D2780"/>
    <w:rsid w:val="009D2BB7"/>
    <w:rsid w:val="009D3D22"/>
    <w:rsid w:val="009D3E38"/>
    <w:rsid w:val="009D463B"/>
    <w:rsid w:val="009D4A6F"/>
    <w:rsid w:val="009D5668"/>
    <w:rsid w:val="009D76D5"/>
    <w:rsid w:val="009D7BED"/>
    <w:rsid w:val="009D7FE9"/>
    <w:rsid w:val="009E0090"/>
    <w:rsid w:val="009E06E9"/>
    <w:rsid w:val="009E0886"/>
    <w:rsid w:val="009E10EB"/>
    <w:rsid w:val="009E1254"/>
    <w:rsid w:val="009E14BE"/>
    <w:rsid w:val="009E1CDC"/>
    <w:rsid w:val="009E1CE7"/>
    <w:rsid w:val="009E1CF8"/>
    <w:rsid w:val="009E25BF"/>
    <w:rsid w:val="009E330E"/>
    <w:rsid w:val="009E3885"/>
    <w:rsid w:val="009E3B58"/>
    <w:rsid w:val="009E4708"/>
    <w:rsid w:val="009E7D29"/>
    <w:rsid w:val="009F1757"/>
    <w:rsid w:val="009F1BE1"/>
    <w:rsid w:val="009F1F28"/>
    <w:rsid w:val="009F2CF4"/>
    <w:rsid w:val="009F2F21"/>
    <w:rsid w:val="009F31E1"/>
    <w:rsid w:val="009F4CD2"/>
    <w:rsid w:val="009F5262"/>
    <w:rsid w:val="009F7D89"/>
    <w:rsid w:val="009F7F8C"/>
    <w:rsid w:val="00A0095A"/>
    <w:rsid w:val="00A009A4"/>
    <w:rsid w:val="00A0181B"/>
    <w:rsid w:val="00A029BD"/>
    <w:rsid w:val="00A03BF2"/>
    <w:rsid w:val="00A05A73"/>
    <w:rsid w:val="00A05D1D"/>
    <w:rsid w:val="00A05DFC"/>
    <w:rsid w:val="00A07A13"/>
    <w:rsid w:val="00A10512"/>
    <w:rsid w:val="00A10987"/>
    <w:rsid w:val="00A117F0"/>
    <w:rsid w:val="00A11A6D"/>
    <w:rsid w:val="00A11ACC"/>
    <w:rsid w:val="00A11C5B"/>
    <w:rsid w:val="00A13005"/>
    <w:rsid w:val="00A1373B"/>
    <w:rsid w:val="00A137B9"/>
    <w:rsid w:val="00A140F4"/>
    <w:rsid w:val="00A149A6"/>
    <w:rsid w:val="00A14F71"/>
    <w:rsid w:val="00A15B85"/>
    <w:rsid w:val="00A166BB"/>
    <w:rsid w:val="00A17713"/>
    <w:rsid w:val="00A20C96"/>
    <w:rsid w:val="00A21861"/>
    <w:rsid w:val="00A219B5"/>
    <w:rsid w:val="00A21BDC"/>
    <w:rsid w:val="00A2221D"/>
    <w:rsid w:val="00A2302C"/>
    <w:rsid w:val="00A231F1"/>
    <w:rsid w:val="00A2341A"/>
    <w:rsid w:val="00A23617"/>
    <w:rsid w:val="00A23A78"/>
    <w:rsid w:val="00A2423A"/>
    <w:rsid w:val="00A24970"/>
    <w:rsid w:val="00A24CE9"/>
    <w:rsid w:val="00A24E74"/>
    <w:rsid w:val="00A252A1"/>
    <w:rsid w:val="00A25C42"/>
    <w:rsid w:val="00A26126"/>
    <w:rsid w:val="00A263A1"/>
    <w:rsid w:val="00A26F16"/>
    <w:rsid w:val="00A27478"/>
    <w:rsid w:val="00A27934"/>
    <w:rsid w:val="00A3009C"/>
    <w:rsid w:val="00A3016C"/>
    <w:rsid w:val="00A305CB"/>
    <w:rsid w:val="00A31048"/>
    <w:rsid w:val="00A310DE"/>
    <w:rsid w:val="00A315FF"/>
    <w:rsid w:val="00A32063"/>
    <w:rsid w:val="00A332BE"/>
    <w:rsid w:val="00A3375D"/>
    <w:rsid w:val="00A339B6"/>
    <w:rsid w:val="00A340A4"/>
    <w:rsid w:val="00A340E1"/>
    <w:rsid w:val="00A343EB"/>
    <w:rsid w:val="00A3519D"/>
    <w:rsid w:val="00A354F8"/>
    <w:rsid w:val="00A35940"/>
    <w:rsid w:val="00A36516"/>
    <w:rsid w:val="00A365A7"/>
    <w:rsid w:val="00A36BF5"/>
    <w:rsid w:val="00A36D35"/>
    <w:rsid w:val="00A37BC7"/>
    <w:rsid w:val="00A4056B"/>
    <w:rsid w:val="00A40588"/>
    <w:rsid w:val="00A41204"/>
    <w:rsid w:val="00A42678"/>
    <w:rsid w:val="00A42866"/>
    <w:rsid w:val="00A42B6A"/>
    <w:rsid w:val="00A4357F"/>
    <w:rsid w:val="00A43951"/>
    <w:rsid w:val="00A4403E"/>
    <w:rsid w:val="00A445FE"/>
    <w:rsid w:val="00A44B80"/>
    <w:rsid w:val="00A44F45"/>
    <w:rsid w:val="00A46535"/>
    <w:rsid w:val="00A468F2"/>
    <w:rsid w:val="00A4779D"/>
    <w:rsid w:val="00A477D9"/>
    <w:rsid w:val="00A5039E"/>
    <w:rsid w:val="00A504BE"/>
    <w:rsid w:val="00A5144D"/>
    <w:rsid w:val="00A51452"/>
    <w:rsid w:val="00A52E11"/>
    <w:rsid w:val="00A52F39"/>
    <w:rsid w:val="00A536D0"/>
    <w:rsid w:val="00A53C98"/>
    <w:rsid w:val="00A5457F"/>
    <w:rsid w:val="00A54EBA"/>
    <w:rsid w:val="00A551FD"/>
    <w:rsid w:val="00A555D8"/>
    <w:rsid w:val="00A55B6A"/>
    <w:rsid w:val="00A562AE"/>
    <w:rsid w:val="00A56718"/>
    <w:rsid w:val="00A57AB0"/>
    <w:rsid w:val="00A57ACC"/>
    <w:rsid w:val="00A60009"/>
    <w:rsid w:val="00A60351"/>
    <w:rsid w:val="00A6067F"/>
    <w:rsid w:val="00A60AAC"/>
    <w:rsid w:val="00A60F11"/>
    <w:rsid w:val="00A62761"/>
    <w:rsid w:val="00A6326C"/>
    <w:rsid w:val="00A636FA"/>
    <w:rsid w:val="00A6412E"/>
    <w:rsid w:val="00A6432E"/>
    <w:rsid w:val="00A6581D"/>
    <w:rsid w:val="00A66861"/>
    <w:rsid w:val="00A6696E"/>
    <w:rsid w:val="00A6698C"/>
    <w:rsid w:val="00A66A25"/>
    <w:rsid w:val="00A66BFC"/>
    <w:rsid w:val="00A6732F"/>
    <w:rsid w:val="00A675E1"/>
    <w:rsid w:val="00A67980"/>
    <w:rsid w:val="00A70005"/>
    <w:rsid w:val="00A700CD"/>
    <w:rsid w:val="00A703A7"/>
    <w:rsid w:val="00A70452"/>
    <w:rsid w:val="00A708F6"/>
    <w:rsid w:val="00A7107E"/>
    <w:rsid w:val="00A716B8"/>
    <w:rsid w:val="00A720AC"/>
    <w:rsid w:val="00A72748"/>
    <w:rsid w:val="00A72BBF"/>
    <w:rsid w:val="00A739C2"/>
    <w:rsid w:val="00A73A41"/>
    <w:rsid w:val="00A73D0C"/>
    <w:rsid w:val="00A7535F"/>
    <w:rsid w:val="00A7562E"/>
    <w:rsid w:val="00A75B9C"/>
    <w:rsid w:val="00A76C0E"/>
    <w:rsid w:val="00A774EF"/>
    <w:rsid w:val="00A776B9"/>
    <w:rsid w:val="00A778EA"/>
    <w:rsid w:val="00A77D07"/>
    <w:rsid w:val="00A805C3"/>
    <w:rsid w:val="00A8077F"/>
    <w:rsid w:val="00A807A4"/>
    <w:rsid w:val="00A80B87"/>
    <w:rsid w:val="00A80CC6"/>
    <w:rsid w:val="00A813E4"/>
    <w:rsid w:val="00A8162C"/>
    <w:rsid w:val="00A82089"/>
    <w:rsid w:val="00A837F6"/>
    <w:rsid w:val="00A83B48"/>
    <w:rsid w:val="00A843AE"/>
    <w:rsid w:val="00A8472A"/>
    <w:rsid w:val="00A84CFF"/>
    <w:rsid w:val="00A85456"/>
    <w:rsid w:val="00A85E56"/>
    <w:rsid w:val="00A85E59"/>
    <w:rsid w:val="00A860A0"/>
    <w:rsid w:val="00A86E6C"/>
    <w:rsid w:val="00A87A11"/>
    <w:rsid w:val="00A90728"/>
    <w:rsid w:val="00A90DE8"/>
    <w:rsid w:val="00A9188F"/>
    <w:rsid w:val="00A919B8"/>
    <w:rsid w:val="00A93898"/>
    <w:rsid w:val="00A938F0"/>
    <w:rsid w:val="00A93962"/>
    <w:rsid w:val="00A93D13"/>
    <w:rsid w:val="00A940DC"/>
    <w:rsid w:val="00A944A0"/>
    <w:rsid w:val="00A945C8"/>
    <w:rsid w:val="00A94A2A"/>
    <w:rsid w:val="00A94CA0"/>
    <w:rsid w:val="00A94F85"/>
    <w:rsid w:val="00A95119"/>
    <w:rsid w:val="00A95133"/>
    <w:rsid w:val="00A9515E"/>
    <w:rsid w:val="00A952AF"/>
    <w:rsid w:val="00A953D1"/>
    <w:rsid w:val="00A9581B"/>
    <w:rsid w:val="00A96DF8"/>
    <w:rsid w:val="00A9731D"/>
    <w:rsid w:val="00A9766A"/>
    <w:rsid w:val="00A97E17"/>
    <w:rsid w:val="00AA064D"/>
    <w:rsid w:val="00AA0A68"/>
    <w:rsid w:val="00AA0A83"/>
    <w:rsid w:val="00AA1719"/>
    <w:rsid w:val="00AA1B2A"/>
    <w:rsid w:val="00AA1ED7"/>
    <w:rsid w:val="00AA1EDA"/>
    <w:rsid w:val="00AA274F"/>
    <w:rsid w:val="00AA30C1"/>
    <w:rsid w:val="00AA3257"/>
    <w:rsid w:val="00AA3B92"/>
    <w:rsid w:val="00AA3CC7"/>
    <w:rsid w:val="00AA4245"/>
    <w:rsid w:val="00AA4C1F"/>
    <w:rsid w:val="00AA578B"/>
    <w:rsid w:val="00AA5F07"/>
    <w:rsid w:val="00AA6F66"/>
    <w:rsid w:val="00AA7059"/>
    <w:rsid w:val="00AA7C1A"/>
    <w:rsid w:val="00AB03AC"/>
    <w:rsid w:val="00AB0DC9"/>
    <w:rsid w:val="00AB1DB1"/>
    <w:rsid w:val="00AB344C"/>
    <w:rsid w:val="00AB366A"/>
    <w:rsid w:val="00AB45D4"/>
    <w:rsid w:val="00AB4910"/>
    <w:rsid w:val="00AB49C8"/>
    <w:rsid w:val="00AB4BD9"/>
    <w:rsid w:val="00AB4C02"/>
    <w:rsid w:val="00AB5CAB"/>
    <w:rsid w:val="00AB7551"/>
    <w:rsid w:val="00AB775F"/>
    <w:rsid w:val="00AB77FE"/>
    <w:rsid w:val="00AC0399"/>
    <w:rsid w:val="00AC0B0F"/>
    <w:rsid w:val="00AC19D2"/>
    <w:rsid w:val="00AC1A75"/>
    <w:rsid w:val="00AC1FF6"/>
    <w:rsid w:val="00AC3291"/>
    <w:rsid w:val="00AC4615"/>
    <w:rsid w:val="00AC4EF1"/>
    <w:rsid w:val="00AC62C3"/>
    <w:rsid w:val="00AC6E43"/>
    <w:rsid w:val="00AC6FAE"/>
    <w:rsid w:val="00AD0003"/>
    <w:rsid w:val="00AD06D1"/>
    <w:rsid w:val="00AD1558"/>
    <w:rsid w:val="00AD1694"/>
    <w:rsid w:val="00AD263E"/>
    <w:rsid w:val="00AD32A9"/>
    <w:rsid w:val="00AD3455"/>
    <w:rsid w:val="00AD4E39"/>
    <w:rsid w:val="00AD6A9B"/>
    <w:rsid w:val="00AD70C1"/>
    <w:rsid w:val="00AD75BF"/>
    <w:rsid w:val="00AD7EB1"/>
    <w:rsid w:val="00AE0E06"/>
    <w:rsid w:val="00AE12B8"/>
    <w:rsid w:val="00AE1B45"/>
    <w:rsid w:val="00AE214D"/>
    <w:rsid w:val="00AE2FE0"/>
    <w:rsid w:val="00AE3178"/>
    <w:rsid w:val="00AE335B"/>
    <w:rsid w:val="00AE337A"/>
    <w:rsid w:val="00AE359C"/>
    <w:rsid w:val="00AE474A"/>
    <w:rsid w:val="00AE48E3"/>
    <w:rsid w:val="00AE4D6F"/>
    <w:rsid w:val="00AE4F2D"/>
    <w:rsid w:val="00AE59EE"/>
    <w:rsid w:val="00AE5F4E"/>
    <w:rsid w:val="00AE5FBC"/>
    <w:rsid w:val="00AF01EC"/>
    <w:rsid w:val="00AF0692"/>
    <w:rsid w:val="00AF0AE4"/>
    <w:rsid w:val="00AF0DA2"/>
    <w:rsid w:val="00AF1018"/>
    <w:rsid w:val="00AF127F"/>
    <w:rsid w:val="00AF15CA"/>
    <w:rsid w:val="00AF1643"/>
    <w:rsid w:val="00AF1CFB"/>
    <w:rsid w:val="00AF2556"/>
    <w:rsid w:val="00AF29E6"/>
    <w:rsid w:val="00AF4087"/>
    <w:rsid w:val="00AF46AB"/>
    <w:rsid w:val="00AF55CD"/>
    <w:rsid w:val="00AF5981"/>
    <w:rsid w:val="00AF66CE"/>
    <w:rsid w:val="00AF6971"/>
    <w:rsid w:val="00AF759C"/>
    <w:rsid w:val="00AF7D39"/>
    <w:rsid w:val="00B00355"/>
    <w:rsid w:val="00B00C0D"/>
    <w:rsid w:val="00B02E47"/>
    <w:rsid w:val="00B03745"/>
    <w:rsid w:val="00B0378F"/>
    <w:rsid w:val="00B03C15"/>
    <w:rsid w:val="00B04150"/>
    <w:rsid w:val="00B05858"/>
    <w:rsid w:val="00B06384"/>
    <w:rsid w:val="00B06E1B"/>
    <w:rsid w:val="00B070DA"/>
    <w:rsid w:val="00B07BED"/>
    <w:rsid w:val="00B104C0"/>
    <w:rsid w:val="00B10648"/>
    <w:rsid w:val="00B1066F"/>
    <w:rsid w:val="00B10FFC"/>
    <w:rsid w:val="00B12131"/>
    <w:rsid w:val="00B12459"/>
    <w:rsid w:val="00B130BC"/>
    <w:rsid w:val="00B14596"/>
    <w:rsid w:val="00B14D2D"/>
    <w:rsid w:val="00B1501C"/>
    <w:rsid w:val="00B177FE"/>
    <w:rsid w:val="00B17E2A"/>
    <w:rsid w:val="00B17E83"/>
    <w:rsid w:val="00B2002F"/>
    <w:rsid w:val="00B2058C"/>
    <w:rsid w:val="00B20AEF"/>
    <w:rsid w:val="00B21C1D"/>
    <w:rsid w:val="00B22029"/>
    <w:rsid w:val="00B23133"/>
    <w:rsid w:val="00B24393"/>
    <w:rsid w:val="00B257D6"/>
    <w:rsid w:val="00B262C0"/>
    <w:rsid w:val="00B26436"/>
    <w:rsid w:val="00B26BD0"/>
    <w:rsid w:val="00B277B5"/>
    <w:rsid w:val="00B27A0A"/>
    <w:rsid w:val="00B305F0"/>
    <w:rsid w:val="00B30C90"/>
    <w:rsid w:val="00B311F2"/>
    <w:rsid w:val="00B31C59"/>
    <w:rsid w:val="00B32A79"/>
    <w:rsid w:val="00B33554"/>
    <w:rsid w:val="00B33B5E"/>
    <w:rsid w:val="00B3523F"/>
    <w:rsid w:val="00B35BB0"/>
    <w:rsid w:val="00B35F4C"/>
    <w:rsid w:val="00B36F54"/>
    <w:rsid w:val="00B41DA3"/>
    <w:rsid w:val="00B42858"/>
    <w:rsid w:val="00B43827"/>
    <w:rsid w:val="00B43DAC"/>
    <w:rsid w:val="00B44380"/>
    <w:rsid w:val="00B447D0"/>
    <w:rsid w:val="00B449E0"/>
    <w:rsid w:val="00B46918"/>
    <w:rsid w:val="00B47783"/>
    <w:rsid w:val="00B477FE"/>
    <w:rsid w:val="00B478A9"/>
    <w:rsid w:val="00B47A89"/>
    <w:rsid w:val="00B519CE"/>
    <w:rsid w:val="00B521CC"/>
    <w:rsid w:val="00B52948"/>
    <w:rsid w:val="00B52A9A"/>
    <w:rsid w:val="00B52AE0"/>
    <w:rsid w:val="00B53000"/>
    <w:rsid w:val="00B530D1"/>
    <w:rsid w:val="00B534DA"/>
    <w:rsid w:val="00B53DDE"/>
    <w:rsid w:val="00B54494"/>
    <w:rsid w:val="00B55963"/>
    <w:rsid w:val="00B5598B"/>
    <w:rsid w:val="00B55FD7"/>
    <w:rsid w:val="00B5628A"/>
    <w:rsid w:val="00B56B1A"/>
    <w:rsid w:val="00B56BC7"/>
    <w:rsid w:val="00B57098"/>
    <w:rsid w:val="00B572E0"/>
    <w:rsid w:val="00B57814"/>
    <w:rsid w:val="00B602D1"/>
    <w:rsid w:val="00B6036A"/>
    <w:rsid w:val="00B60BFA"/>
    <w:rsid w:val="00B61DC0"/>
    <w:rsid w:val="00B61E70"/>
    <w:rsid w:val="00B61EC0"/>
    <w:rsid w:val="00B621DB"/>
    <w:rsid w:val="00B62553"/>
    <w:rsid w:val="00B62FE1"/>
    <w:rsid w:val="00B632DB"/>
    <w:rsid w:val="00B63399"/>
    <w:rsid w:val="00B63444"/>
    <w:rsid w:val="00B635DC"/>
    <w:rsid w:val="00B64C22"/>
    <w:rsid w:val="00B655C3"/>
    <w:rsid w:val="00B65E3C"/>
    <w:rsid w:val="00B65F7C"/>
    <w:rsid w:val="00B663FD"/>
    <w:rsid w:val="00B66D1B"/>
    <w:rsid w:val="00B66ECB"/>
    <w:rsid w:val="00B7046F"/>
    <w:rsid w:val="00B72333"/>
    <w:rsid w:val="00B72AB3"/>
    <w:rsid w:val="00B72E8A"/>
    <w:rsid w:val="00B73A24"/>
    <w:rsid w:val="00B74678"/>
    <w:rsid w:val="00B7662E"/>
    <w:rsid w:val="00B76C9C"/>
    <w:rsid w:val="00B770AB"/>
    <w:rsid w:val="00B807C3"/>
    <w:rsid w:val="00B80A90"/>
    <w:rsid w:val="00B80FFF"/>
    <w:rsid w:val="00B814CD"/>
    <w:rsid w:val="00B81601"/>
    <w:rsid w:val="00B81FDE"/>
    <w:rsid w:val="00B829FE"/>
    <w:rsid w:val="00B82AD7"/>
    <w:rsid w:val="00B82C94"/>
    <w:rsid w:val="00B8357C"/>
    <w:rsid w:val="00B836B7"/>
    <w:rsid w:val="00B83F3C"/>
    <w:rsid w:val="00B8414E"/>
    <w:rsid w:val="00B8421B"/>
    <w:rsid w:val="00B8448F"/>
    <w:rsid w:val="00B847BD"/>
    <w:rsid w:val="00B8530B"/>
    <w:rsid w:val="00B8531C"/>
    <w:rsid w:val="00B85608"/>
    <w:rsid w:val="00B85B94"/>
    <w:rsid w:val="00B86123"/>
    <w:rsid w:val="00B8628A"/>
    <w:rsid w:val="00B870DD"/>
    <w:rsid w:val="00B87395"/>
    <w:rsid w:val="00B87F85"/>
    <w:rsid w:val="00B901A4"/>
    <w:rsid w:val="00B901D9"/>
    <w:rsid w:val="00B90ED8"/>
    <w:rsid w:val="00B921C1"/>
    <w:rsid w:val="00B92867"/>
    <w:rsid w:val="00B92BAA"/>
    <w:rsid w:val="00B93057"/>
    <w:rsid w:val="00B93972"/>
    <w:rsid w:val="00B939DB"/>
    <w:rsid w:val="00B9412F"/>
    <w:rsid w:val="00B956EE"/>
    <w:rsid w:val="00B95F12"/>
    <w:rsid w:val="00B95F5D"/>
    <w:rsid w:val="00B960A6"/>
    <w:rsid w:val="00B9648C"/>
    <w:rsid w:val="00B979CF"/>
    <w:rsid w:val="00B97CEE"/>
    <w:rsid w:val="00BA0133"/>
    <w:rsid w:val="00BA0211"/>
    <w:rsid w:val="00BA1137"/>
    <w:rsid w:val="00BA14AC"/>
    <w:rsid w:val="00BA1833"/>
    <w:rsid w:val="00BA1BF4"/>
    <w:rsid w:val="00BA2329"/>
    <w:rsid w:val="00BA29A2"/>
    <w:rsid w:val="00BA363B"/>
    <w:rsid w:val="00BA3EC1"/>
    <w:rsid w:val="00BA545E"/>
    <w:rsid w:val="00BA54B2"/>
    <w:rsid w:val="00BA5ADE"/>
    <w:rsid w:val="00BA5E2B"/>
    <w:rsid w:val="00BA7B6B"/>
    <w:rsid w:val="00BA7E84"/>
    <w:rsid w:val="00BB06FC"/>
    <w:rsid w:val="00BB10F1"/>
    <w:rsid w:val="00BB116C"/>
    <w:rsid w:val="00BB135F"/>
    <w:rsid w:val="00BB1458"/>
    <w:rsid w:val="00BB1C49"/>
    <w:rsid w:val="00BB240F"/>
    <w:rsid w:val="00BB2A64"/>
    <w:rsid w:val="00BB37C8"/>
    <w:rsid w:val="00BB3D01"/>
    <w:rsid w:val="00BB423C"/>
    <w:rsid w:val="00BB44DE"/>
    <w:rsid w:val="00BB45B7"/>
    <w:rsid w:val="00BB5C3A"/>
    <w:rsid w:val="00BB6525"/>
    <w:rsid w:val="00BB698F"/>
    <w:rsid w:val="00BB6A8A"/>
    <w:rsid w:val="00BB6AAE"/>
    <w:rsid w:val="00BB6D63"/>
    <w:rsid w:val="00BB75B7"/>
    <w:rsid w:val="00BB761B"/>
    <w:rsid w:val="00BB79AB"/>
    <w:rsid w:val="00BB7E59"/>
    <w:rsid w:val="00BC1284"/>
    <w:rsid w:val="00BC12AE"/>
    <w:rsid w:val="00BC18CE"/>
    <w:rsid w:val="00BC1F2E"/>
    <w:rsid w:val="00BC2499"/>
    <w:rsid w:val="00BC2B2B"/>
    <w:rsid w:val="00BC3CB2"/>
    <w:rsid w:val="00BC45C6"/>
    <w:rsid w:val="00BC4C4C"/>
    <w:rsid w:val="00BC4D0F"/>
    <w:rsid w:val="00BC58A3"/>
    <w:rsid w:val="00BC618B"/>
    <w:rsid w:val="00BC6240"/>
    <w:rsid w:val="00BC6369"/>
    <w:rsid w:val="00BC6D5C"/>
    <w:rsid w:val="00BC6FC1"/>
    <w:rsid w:val="00BC7E8A"/>
    <w:rsid w:val="00BD1686"/>
    <w:rsid w:val="00BD2E9E"/>
    <w:rsid w:val="00BD3081"/>
    <w:rsid w:val="00BD3AC2"/>
    <w:rsid w:val="00BD3FE7"/>
    <w:rsid w:val="00BD488E"/>
    <w:rsid w:val="00BD4E3E"/>
    <w:rsid w:val="00BD570F"/>
    <w:rsid w:val="00BD5730"/>
    <w:rsid w:val="00BD5B27"/>
    <w:rsid w:val="00BD5CE1"/>
    <w:rsid w:val="00BD6DF7"/>
    <w:rsid w:val="00BD7380"/>
    <w:rsid w:val="00BD7423"/>
    <w:rsid w:val="00BD7479"/>
    <w:rsid w:val="00BD7496"/>
    <w:rsid w:val="00BD76C2"/>
    <w:rsid w:val="00BD7753"/>
    <w:rsid w:val="00BE1167"/>
    <w:rsid w:val="00BE1241"/>
    <w:rsid w:val="00BE1290"/>
    <w:rsid w:val="00BE1382"/>
    <w:rsid w:val="00BE2775"/>
    <w:rsid w:val="00BE2A81"/>
    <w:rsid w:val="00BE3798"/>
    <w:rsid w:val="00BE3EE8"/>
    <w:rsid w:val="00BE451A"/>
    <w:rsid w:val="00BE48D8"/>
    <w:rsid w:val="00BE4A14"/>
    <w:rsid w:val="00BE4AF9"/>
    <w:rsid w:val="00BE5371"/>
    <w:rsid w:val="00BE561D"/>
    <w:rsid w:val="00BE71B9"/>
    <w:rsid w:val="00BE738E"/>
    <w:rsid w:val="00BE758E"/>
    <w:rsid w:val="00BE7672"/>
    <w:rsid w:val="00BE7E1B"/>
    <w:rsid w:val="00BF01EC"/>
    <w:rsid w:val="00BF056C"/>
    <w:rsid w:val="00BF0B8D"/>
    <w:rsid w:val="00BF1161"/>
    <w:rsid w:val="00BF168C"/>
    <w:rsid w:val="00BF1BD7"/>
    <w:rsid w:val="00BF1D5C"/>
    <w:rsid w:val="00BF203C"/>
    <w:rsid w:val="00BF247C"/>
    <w:rsid w:val="00BF252A"/>
    <w:rsid w:val="00BF27A1"/>
    <w:rsid w:val="00BF2921"/>
    <w:rsid w:val="00BF2B9A"/>
    <w:rsid w:val="00BF30AE"/>
    <w:rsid w:val="00BF3272"/>
    <w:rsid w:val="00BF335A"/>
    <w:rsid w:val="00BF3E3E"/>
    <w:rsid w:val="00BF4867"/>
    <w:rsid w:val="00BF4FBB"/>
    <w:rsid w:val="00BF5016"/>
    <w:rsid w:val="00BF5155"/>
    <w:rsid w:val="00BF5539"/>
    <w:rsid w:val="00BF55BF"/>
    <w:rsid w:val="00BF5649"/>
    <w:rsid w:val="00BF5A18"/>
    <w:rsid w:val="00BF5DD4"/>
    <w:rsid w:val="00BF631C"/>
    <w:rsid w:val="00BF6913"/>
    <w:rsid w:val="00BF6C7C"/>
    <w:rsid w:val="00BF6DB6"/>
    <w:rsid w:val="00BF7383"/>
    <w:rsid w:val="00BF73BA"/>
    <w:rsid w:val="00BF7503"/>
    <w:rsid w:val="00BF770C"/>
    <w:rsid w:val="00BF7A55"/>
    <w:rsid w:val="00C021F4"/>
    <w:rsid w:val="00C02E13"/>
    <w:rsid w:val="00C03365"/>
    <w:rsid w:val="00C03516"/>
    <w:rsid w:val="00C04419"/>
    <w:rsid w:val="00C04D10"/>
    <w:rsid w:val="00C0516E"/>
    <w:rsid w:val="00C056C8"/>
    <w:rsid w:val="00C0583F"/>
    <w:rsid w:val="00C05AF6"/>
    <w:rsid w:val="00C06D21"/>
    <w:rsid w:val="00C07859"/>
    <w:rsid w:val="00C07C7C"/>
    <w:rsid w:val="00C105D7"/>
    <w:rsid w:val="00C1159C"/>
    <w:rsid w:val="00C11623"/>
    <w:rsid w:val="00C1176E"/>
    <w:rsid w:val="00C11A71"/>
    <w:rsid w:val="00C11DAD"/>
    <w:rsid w:val="00C11FA0"/>
    <w:rsid w:val="00C124B0"/>
    <w:rsid w:val="00C12B63"/>
    <w:rsid w:val="00C12D5D"/>
    <w:rsid w:val="00C14DB5"/>
    <w:rsid w:val="00C14E9F"/>
    <w:rsid w:val="00C15213"/>
    <w:rsid w:val="00C15602"/>
    <w:rsid w:val="00C1561C"/>
    <w:rsid w:val="00C15B1C"/>
    <w:rsid w:val="00C15EB6"/>
    <w:rsid w:val="00C161E1"/>
    <w:rsid w:val="00C164ED"/>
    <w:rsid w:val="00C164FD"/>
    <w:rsid w:val="00C16CE8"/>
    <w:rsid w:val="00C173EA"/>
    <w:rsid w:val="00C1754F"/>
    <w:rsid w:val="00C17BBC"/>
    <w:rsid w:val="00C20382"/>
    <w:rsid w:val="00C211FF"/>
    <w:rsid w:val="00C2154A"/>
    <w:rsid w:val="00C21642"/>
    <w:rsid w:val="00C216C4"/>
    <w:rsid w:val="00C21924"/>
    <w:rsid w:val="00C21F13"/>
    <w:rsid w:val="00C21FE7"/>
    <w:rsid w:val="00C225BA"/>
    <w:rsid w:val="00C22927"/>
    <w:rsid w:val="00C22EE3"/>
    <w:rsid w:val="00C23157"/>
    <w:rsid w:val="00C23364"/>
    <w:rsid w:val="00C23847"/>
    <w:rsid w:val="00C24A8E"/>
    <w:rsid w:val="00C24B7B"/>
    <w:rsid w:val="00C25C51"/>
    <w:rsid w:val="00C25C73"/>
    <w:rsid w:val="00C26434"/>
    <w:rsid w:val="00C266AB"/>
    <w:rsid w:val="00C26BEF"/>
    <w:rsid w:val="00C26C93"/>
    <w:rsid w:val="00C27E0B"/>
    <w:rsid w:val="00C30F12"/>
    <w:rsid w:val="00C3173C"/>
    <w:rsid w:val="00C31B22"/>
    <w:rsid w:val="00C31B97"/>
    <w:rsid w:val="00C31F50"/>
    <w:rsid w:val="00C327FC"/>
    <w:rsid w:val="00C32C70"/>
    <w:rsid w:val="00C347BA"/>
    <w:rsid w:val="00C3480A"/>
    <w:rsid w:val="00C357EF"/>
    <w:rsid w:val="00C363A8"/>
    <w:rsid w:val="00C3664A"/>
    <w:rsid w:val="00C36A9B"/>
    <w:rsid w:val="00C36E16"/>
    <w:rsid w:val="00C37533"/>
    <w:rsid w:val="00C37AFE"/>
    <w:rsid w:val="00C37E4E"/>
    <w:rsid w:val="00C40B80"/>
    <w:rsid w:val="00C40BFB"/>
    <w:rsid w:val="00C40C0D"/>
    <w:rsid w:val="00C412C6"/>
    <w:rsid w:val="00C41CCE"/>
    <w:rsid w:val="00C41ECF"/>
    <w:rsid w:val="00C42019"/>
    <w:rsid w:val="00C431D3"/>
    <w:rsid w:val="00C44300"/>
    <w:rsid w:val="00C44346"/>
    <w:rsid w:val="00C45444"/>
    <w:rsid w:val="00C4647A"/>
    <w:rsid w:val="00C4654F"/>
    <w:rsid w:val="00C46C10"/>
    <w:rsid w:val="00C46C2F"/>
    <w:rsid w:val="00C46D16"/>
    <w:rsid w:val="00C507CA"/>
    <w:rsid w:val="00C50A27"/>
    <w:rsid w:val="00C51434"/>
    <w:rsid w:val="00C5152D"/>
    <w:rsid w:val="00C51BA7"/>
    <w:rsid w:val="00C52043"/>
    <w:rsid w:val="00C52DE0"/>
    <w:rsid w:val="00C52FBE"/>
    <w:rsid w:val="00C5413B"/>
    <w:rsid w:val="00C5444D"/>
    <w:rsid w:val="00C54950"/>
    <w:rsid w:val="00C54E10"/>
    <w:rsid w:val="00C54E9F"/>
    <w:rsid w:val="00C55105"/>
    <w:rsid w:val="00C55166"/>
    <w:rsid w:val="00C55351"/>
    <w:rsid w:val="00C554BF"/>
    <w:rsid w:val="00C560BB"/>
    <w:rsid w:val="00C5774B"/>
    <w:rsid w:val="00C57C2B"/>
    <w:rsid w:val="00C6079F"/>
    <w:rsid w:val="00C60B8D"/>
    <w:rsid w:val="00C62626"/>
    <w:rsid w:val="00C62BFB"/>
    <w:rsid w:val="00C63EA7"/>
    <w:rsid w:val="00C64D41"/>
    <w:rsid w:val="00C656E2"/>
    <w:rsid w:val="00C65706"/>
    <w:rsid w:val="00C65997"/>
    <w:rsid w:val="00C66C63"/>
    <w:rsid w:val="00C675F6"/>
    <w:rsid w:val="00C67AC6"/>
    <w:rsid w:val="00C70E56"/>
    <w:rsid w:val="00C711E4"/>
    <w:rsid w:val="00C71D3A"/>
    <w:rsid w:val="00C729A1"/>
    <w:rsid w:val="00C72B7E"/>
    <w:rsid w:val="00C737DE"/>
    <w:rsid w:val="00C74A52"/>
    <w:rsid w:val="00C74EE7"/>
    <w:rsid w:val="00C75655"/>
    <w:rsid w:val="00C7588D"/>
    <w:rsid w:val="00C75E94"/>
    <w:rsid w:val="00C76DF0"/>
    <w:rsid w:val="00C7753E"/>
    <w:rsid w:val="00C77678"/>
    <w:rsid w:val="00C7767E"/>
    <w:rsid w:val="00C77735"/>
    <w:rsid w:val="00C779BC"/>
    <w:rsid w:val="00C77C91"/>
    <w:rsid w:val="00C8049C"/>
    <w:rsid w:val="00C81083"/>
    <w:rsid w:val="00C81098"/>
    <w:rsid w:val="00C83270"/>
    <w:rsid w:val="00C83484"/>
    <w:rsid w:val="00C8479A"/>
    <w:rsid w:val="00C84AE9"/>
    <w:rsid w:val="00C8515E"/>
    <w:rsid w:val="00C85307"/>
    <w:rsid w:val="00C85870"/>
    <w:rsid w:val="00C85996"/>
    <w:rsid w:val="00C85AFC"/>
    <w:rsid w:val="00C85B6D"/>
    <w:rsid w:val="00C85E60"/>
    <w:rsid w:val="00C867FA"/>
    <w:rsid w:val="00C86AB9"/>
    <w:rsid w:val="00C86E13"/>
    <w:rsid w:val="00C872A2"/>
    <w:rsid w:val="00C906A0"/>
    <w:rsid w:val="00C90712"/>
    <w:rsid w:val="00C91F95"/>
    <w:rsid w:val="00C928E2"/>
    <w:rsid w:val="00C932C9"/>
    <w:rsid w:val="00C94A7E"/>
    <w:rsid w:val="00C94FFB"/>
    <w:rsid w:val="00C9509E"/>
    <w:rsid w:val="00C95291"/>
    <w:rsid w:val="00C95723"/>
    <w:rsid w:val="00C95B39"/>
    <w:rsid w:val="00C95D0B"/>
    <w:rsid w:val="00C95F87"/>
    <w:rsid w:val="00C961C1"/>
    <w:rsid w:val="00C96929"/>
    <w:rsid w:val="00C96D03"/>
    <w:rsid w:val="00C97440"/>
    <w:rsid w:val="00C97C5B"/>
    <w:rsid w:val="00C97CEF"/>
    <w:rsid w:val="00CA04A0"/>
    <w:rsid w:val="00CA1A88"/>
    <w:rsid w:val="00CA2A68"/>
    <w:rsid w:val="00CA2DFE"/>
    <w:rsid w:val="00CA42D0"/>
    <w:rsid w:val="00CA43E7"/>
    <w:rsid w:val="00CA4443"/>
    <w:rsid w:val="00CA4E73"/>
    <w:rsid w:val="00CA5D08"/>
    <w:rsid w:val="00CA644F"/>
    <w:rsid w:val="00CA71E1"/>
    <w:rsid w:val="00CA7202"/>
    <w:rsid w:val="00CA7403"/>
    <w:rsid w:val="00CA7B0A"/>
    <w:rsid w:val="00CA7C73"/>
    <w:rsid w:val="00CA7F94"/>
    <w:rsid w:val="00CB013C"/>
    <w:rsid w:val="00CB0211"/>
    <w:rsid w:val="00CB0637"/>
    <w:rsid w:val="00CB1019"/>
    <w:rsid w:val="00CB16A1"/>
    <w:rsid w:val="00CB195B"/>
    <w:rsid w:val="00CB2621"/>
    <w:rsid w:val="00CB3E03"/>
    <w:rsid w:val="00CB4CE7"/>
    <w:rsid w:val="00CB55C4"/>
    <w:rsid w:val="00CB59C4"/>
    <w:rsid w:val="00CB5DA3"/>
    <w:rsid w:val="00CB6388"/>
    <w:rsid w:val="00CB65C1"/>
    <w:rsid w:val="00CB6796"/>
    <w:rsid w:val="00CB67BB"/>
    <w:rsid w:val="00CB6ACC"/>
    <w:rsid w:val="00CB6B78"/>
    <w:rsid w:val="00CB6D71"/>
    <w:rsid w:val="00CB7BDF"/>
    <w:rsid w:val="00CC0148"/>
    <w:rsid w:val="00CC0D60"/>
    <w:rsid w:val="00CC2637"/>
    <w:rsid w:val="00CC272A"/>
    <w:rsid w:val="00CC29AC"/>
    <w:rsid w:val="00CC2B15"/>
    <w:rsid w:val="00CC33B2"/>
    <w:rsid w:val="00CC3590"/>
    <w:rsid w:val="00CC4B65"/>
    <w:rsid w:val="00CC4DCF"/>
    <w:rsid w:val="00CC4FBF"/>
    <w:rsid w:val="00CC5316"/>
    <w:rsid w:val="00CC53A7"/>
    <w:rsid w:val="00CC55D1"/>
    <w:rsid w:val="00CC6BDC"/>
    <w:rsid w:val="00CC6F3A"/>
    <w:rsid w:val="00CC6F3F"/>
    <w:rsid w:val="00CC791B"/>
    <w:rsid w:val="00CC7B2C"/>
    <w:rsid w:val="00CC7B3B"/>
    <w:rsid w:val="00CD00E2"/>
    <w:rsid w:val="00CD053F"/>
    <w:rsid w:val="00CD062D"/>
    <w:rsid w:val="00CD0855"/>
    <w:rsid w:val="00CD0D6A"/>
    <w:rsid w:val="00CD1269"/>
    <w:rsid w:val="00CD13C4"/>
    <w:rsid w:val="00CD15E1"/>
    <w:rsid w:val="00CD1699"/>
    <w:rsid w:val="00CD38C3"/>
    <w:rsid w:val="00CD3E4D"/>
    <w:rsid w:val="00CD4460"/>
    <w:rsid w:val="00CD4672"/>
    <w:rsid w:val="00CD53DE"/>
    <w:rsid w:val="00CD5EF8"/>
    <w:rsid w:val="00CD6289"/>
    <w:rsid w:val="00CD646A"/>
    <w:rsid w:val="00CD666F"/>
    <w:rsid w:val="00CD6C4B"/>
    <w:rsid w:val="00CD6CBA"/>
    <w:rsid w:val="00CD6E6A"/>
    <w:rsid w:val="00CD7EF1"/>
    <w:rsid w:val="00CE04E5"/>
    <w:rsid w:val="00CE1389"/>
    <w:rsid w:val="00CE1679"/>
    <w:rsid w:val="00CE1E60"/>
    <w:rsid w:val="00CE22D0"/>
    <w:rsid w:val="00CE35C9"/>
    <w:rsid w:val="00CE3851"/>
    <w:rsid w:val="00CE3B1F"/>
    <w:rsid w:val="00CE437D"/>
    <w:rsid w:val="00CE4686"/>
    <w:rsid w:val="00CE4879"/>
    <w:rsid w:val="00CE53B6"/>
    <w:rsid w:val="00CE59DD"/>
    <w:rsid w:val="00CE5C90"/>
    <w:rsid w:val="00CE5DA3"/>
    <w:rsid w:val="00CE5FE6"/>
    <w:rsid w:val="00CE639D"/>
    <w:rsid w:val="00CE65A0"/>
    <w:rsid w:val="00CE65EF"/>
    <w:rsid w:val="00CE67EE"/>
    <w:rsid w:val="00CF0FD8"/>
    <w:rsid w:val="00CF2DDA"/>
    <w:rsid w:val="00CF32DF"/>
    <w:rsid w:val="00CF32E0"/>
    <w:rsid w:val="00CF48EA"/>
    <w:rsid w:val="00CF4CA5"/>
    <w:rsid w:val="00CF594A"/>
    <w:rsid w:val="00CF72C8"/>
    <w:rsid w:val="00D000D2"/>
    <w:rsid w:val="00D0065D"/>
    <w:rsid w:val="00D00941"/>
    <w:rsid w:val="00D00B7C"/>
    <w:rsid w:val="00D00C91"/>
    <w:rsid w:val="00D016BF"/>
    <w:rsid w:val="00D0192D"/>
    <w:rsid w:val="00D01CA3"/>
    <w:rsid w:val="00D01D47"/>
    <w:rsid w:val="00D02A1B"/>
    <w:rsid w:val="00D031A1"/>
    <w:rsid w:val="00D0329D"/>
    <w:rsid w:val="00D032CE"/>
    <w:rsid w:val="00D032DC"/>
    <w:rsid w:val="00D03314"/>
    <w:rsid w:val="00D0331C"/>
    <w:rsid w:val="00D03CD0"/>
    <w:rsid w:val="00D041A1"/>
    <w:rsid w:val="00D04A40"/>
    <w:rsid w:val="00D04B8B"/>
    <w:rsid w:val="00D04BBB"/>
    <w:rsid w:val="00D069EB"/>
    <w:rsid w:val="00D06AEA"/>
    <w:rsid w:val="00D06E49"/>
    <w:rsid w:val="00D07532"/>
    <w:rsid w:val="00D07559"/>
    <w:rsid w:val="00D07A52"/>
    <w:rsid w:val="00D1077A"/>
    <w:rsid w:val="00D11B4A"/>
    <w:rsid w:val="00D12B79"/>
    <w:rsid w:val="00D12F94"/>
    <w:rsid w:val="00D13837"/>
    <w:rsid w:val="00D139F1"/>
    <w:rsid w:val="00D14C6B"/>
    <w:rsid w:val="00D14EF8"/>
    <w:rsid w:val="00D15252"/>
    <w:rsid w:val="00D1564F"/>
    <w:rsid w:val="00D15FD2"/>
    <w:rsid w:val="00D179D7"/>
    <w:rsid w:val="00D17A55"/>
    <w:rsid w:val="00D17BA4"/>
    <w:rsid w:val="00D205C1"/>
    <w:rsid w:val="00D20BEE"/>
    <w:rsid w:val="00D20CF0"/>
    <w:rsid w:val="00D210C9"/>
    <w:rsid w:val="00D21282"/>
    <w:rsid w:val="00D21732"/>
    <w:rsid w:val="00D218EC"/>
    <w:rsid w:val="00D21993"/>
    <w:rsid w:val="00D21A1D"/>
    <w:rsid w:val="00D22BB0"/>
    <w:rsid w:val="00D234C4"/>
    <w:rsid w:val="00D2421F"/>
    <w:rsid w:val="00D24C2C"/>
    <w:rsid w:val="00D24CFD"/>
    <w:rsid w:val="00D2677E"/>
    <w:rsid w:val="00D267C7"/>
    <w:rsid w:val="00D26BA5"/>
    <w:rsid w:val="00D27337"/>
    <w:rsid w:val="00D274FE"/>
    <w:rsid w:val="00D27A3A"/>
    <w:rsid w:val="00D320D4"/>
    <w:rsid w:val="00D320DF"/>
    <w:rsid w:val="00D347A0"/>
    <w:rsid w:val="00D34D8F"/>
    <w:rsid w:val="00D34FC3"/>
    <w:rsid w:val="00D350EB"/>
    <w:rsid w:val="00D359D0"/>
    <w:rsid w:val="00D36144"/>
    <w:rsid w:val="00D361AB"/>
    <w:rsid w:val="00D36C31"/>
    <w:rsid w:val="00D37F0A"/>
    <w:rsid w:val="00D4026B"/>
    <w:rsid w:val="00D40DD7"/>
    <w:rsid w:val="00D41D25"/>
    <w:rsid w:val="00D425B2"/>
    <w:rsid w:val="00D42AC0"/>
    <w:rsid w:val="00D42D37"/>
    <w:rsid w:val="00D42E88"/>
    <w:rsid w:val="00D443DC"/>
    <w:rsid w:val="00D44679"/>
    <w:rsid w:val="00D459F5"/>
    <w:rsid w:val="00D45CB0"/>
    <w:rsid w:val="00D46440"/>
    <w:rsid w:val="00D464E5"/>
    <w:rsid w:val="00D46BF2"/>
    <w:rsid w:val="00D46F5C"/>
    <w:rsid w:val="00D4732C"/>
    <w:rsid w:val="00D47571"/>
    <w:rsid w:val="00D47868"/>
    <w:rsid w:val="00D500B2"/>
    <w:rsid w:val="00D506D8"/>
    <w:rsid w:val="00D507D7"/>
    <w:rsid w:val="00D50B77"/>
    <w:rsid w:val="00D519A4"/>
    <w:rsid w:val="00D519D3"/>
    <w:rsid w:val="00D51F84"/>
    <w:rsid w:val="00D5216E"/>
    <w:rsid w:val="00D522B4"/>
    <w:rsid w:val="00D52BB1"/>
    <w:rsid w:val="00D52C25"/>
    <w:rsid w:val="00D53029"/>
    <w:rsid w:val="00D53383"/>
    <w:rsid w:val="00D537F6"/>
    <w:rsid w:val="00D53BE5"/>
    <w:rsid w:val="00D5432A"/>
    <w:rsid w:val="00D54FF8"/>
    <w:rsid w:val="00D5611E"/>
    <w:rsid w:val="00D5617B"/>
    <w:rsid w:val="00D57A95"/>
    <w:rsid w:val="00D57E36"/>
    <w:rsid w:val="00D60622"/>
    <w:rsid w:val="00D62171"/>
    <w:rsid w:val="00D624F5"/>
    <w:rsid w:val="00D62900"/>
    <w:rsid w:val="00D62CF9"/>
    <w:rsid w:val="00D6306E"/>
    <w:rsid w:val="00D631B6"/>
    <w:rsid w:val="00D635A7"/>
    <w:rsid w:val="00D63E43"/>
    <w:rsid w:val="00D64114"/>
    <w:rsid w:val="00D647D2"/>
    <w:rsid w:val="00D649CB"/>
    <w:rsid w:val="00D65428"/>
    <w:rsid w:val="00D65B71"/>
    <w:rsid w:val="00D65D92"/>
    <w:rsid w:val="00D66337"/>
    <w:rsid w:val="00D66339"/>
    <w:rsid w:val="00D667BA"/>
    <w:rsid w:val="00D66B92"/>
    <w:rsid w:val="00D70A68"/>
    <w:rsid w:val="00D70ECB"/>
    <w:rsid w:val="00D710AF"/>
    <w:rsid w:val="00D71253"/>
    <w:rsid w:val="00D718F2"/>
    <w:rsid w:val="00D72D33"/>
    <w:rsid w:val="00D7323D"/>
    <w:rsid w:val="00D744B6"/>
    <w:rsid w:val="00D745DF"/>
    <w:rsid w:val="00D745EE"/>
    <w:rsid w:val="00D74E4D"/>
    <w:rsid w:val="00D7510B"/>
    <w:rsid w:val="00D7798E"/>
    <w:rsid w:val="00D8029C"/>
    <w:rsid w:val="00D80DFC"/>
    <w:rsid w:val="00D8102E"/>
    <w:rsid w:val="00D8129D"/>
    <w:rsid w:val="00D814A2"/>
    <w:rsid w:val="00D826A4"/>
    <w:rsid w:val="00D82E91"/>
    <w:rsid w:val="00D8344F"/>
    <w:rsid w:val="00D83B1E"/>
    <w:rsid w:val="00D83F56"/>
    <w:rsid w:val="00D842E6"/>
    <w:rsid w:val="00D84707"/>
    <w:rsid w:val="00D8525C"/>
    <w:rsid w:val="00D8601E"/>
    <w:rsid w:val="00D861D0"/>
    <w:rsid w:val="00D864D7"/>
    <w:rsid w:val="00D86A6C"/>
    <w:rsid w:val="00D86B59"/>
    <w:rsid w:val="00D86F7F"/>
    <w:rsid w:val="00D87902"/>
    <w:rsid w:val="00D87ADD"/>
    <w:rsid w:val="00D90021"/>
    <w:rsid w:val="00D91513"/>
    <w:rsid w:val="00D91733"/>
    <w:rsid w:val="00D9238B"/>
    <w:rsid w:val="00D93EDE"/>
    <w:rsid w:val="00D942F5"/>
    <w:rsid w:val="00D9472C"/>
    <w:rsid w:val="00D95068"/>
    <w:rsid w:val="00D956F4"/>
    <w:rsid w:val="00D96A72"/>
    <w:rsid w:val="00D96A9C"/>
    <w:rsid w:val="00D977E7"/>
    <w:rsid w:val="00D97C4C"/>
    <w:rsid w:val="00D97ED8"/>
    <w:rsid w:val="00DA028D"/>
    <w:rsid w:val="00DA11E8"/>
    <w:rsid w:val="00DA12E3"/>
    <w:rsid w:val="00DA1C43"/>
    <w:rsid w:val="00DA1ECF"/>
    <w:rsid w:val="00DA2A85"/>
    <w:rsid w:val="00DA2D8A"/>
    <w:rsid w:val="00DA2E29"/>
    <w:rsid w:val="00DA354E"/>
    <w:rsid w:val="00DA3ECA"/>
    <w:rsid w:val="00DA3F76"/>
    <w:rsid w:val="00DA41E7"/>
    <w:rsid w:val="00DA471C"/>
    <w:rsid w:val="00DA4802"/>
    <w:rsid w:val="00DA5303"/>
    <w:rsid w:val="00DA5731"/>
    <w:rsid w:val="00DA64AC"/>
    <w:rsid w:val="00DA6E57"/>
    <w:rsid w:val="00DA6E95"/>
    <w:rsid w:val="00DA6F6C"/>
    <w:rsid w:val="00DA70EB"/>
    <w:rsid w:val="00DB0352"/>
    <w:rsid w:val="00DB12BE"/>
    <w:rsid w:val="00DB1D58"/>
    <w:rsid w:val="00DB20D9"/>
    <w:rsid w:val="00DB2FBE"/>
    <w:rsid w:val="00DB34A7"/>
    <w:rsid w:val="00DB368D"/>
    <w:rsid w:val="00DB3A13"/>
    <w:rsid w:val="00DB3ABE"/>
    <w:rsid w:val="00DB42B0"/>
    <w:rsid w:val="00DB658E"/>
    <w:rsid w:val="00DB7014"/>
    <w:rsid w:val="00DC0300"/>
    <w:rsid w:val="00DC0D8A"/>
    <w:rsid w:val="00DC1F5B"/>
    <w:rsid w:val="00DC3358"/>
    <w:rsid w:val="00DC42F5"/>
    <w:rsid w:val="00DC5AE8"/>
    <w:rsid w:val="00DC6221"/>
    <w:rsid w:val="00DC6248"/>
    <w:rsid w:val="00DC65C8"/>
    <w:rsid w:val="00DC697D"/>
    <w:rsid w:val="00DC6D61"/>
    <w:rsid w:val="00DC6DDB"/>
    <w:rsid w:val="00DC7146"/>
    <w:rsid w:val="00DD058C"/>
    <w:rsid w:val="00DD0A6D"/>
    <w:rsid w:val="00DD0CE5"/>
    <w:rsid w:val="00DD0E0F"/>
    <w:rsid w:val="00DD1510"/>
    <w:rsid w:val="00DD3717"/>
    <w:rsid w:val="00DD5D85"/>
    <w:rsid w:val="00DD5F0D"/>
    <w:rsid w:val="00DD61C9"/>
    <w:rsid w:val="00DD714B"/>
    <w:rsid w:val="00DD754B"/>
    <w:rsid w:val="00DD774E"/>
    <w:rsid w:val="00DD77FF"/>
    <w:rsid w:val="00DE04F1"/>
    <w:rsid w:val="00DE080A"/>
    <w:rsid w:val="00DE10A8"/>
    <w:rsid w:val="00DE1F46"/>
    <w:rsid w:val="00DE204F"/>
    <w:rsid w:val="00DE2C86"/>
    <w:rsid w:val="00DE2EAF"/>
    <w:rsid w:val="00DE31BC"/>
    <w:rsid w:val="00DE3B49"/>
    <w:rsid w:val="00DE4483"/>
    <w:rsid w:val="00DE58FE"/>
    <w:rsid w:val="00DE592A"/>
    <w:rsid w:val="00DE6909"/>
    <w:rsid w:val="00DE691F"/>
    <w:rsid w:val="00DE735B"/>
    <w:rsid w:val="00DE7C2B"/>
    <w:rsid w:val="00DE7DEC"/>
    <w:rsid w:val="00DF00A7"/>
    <w:rsid w:val="00DF0650"/>
    <w:rsid w:val="00DF11E1"/>
    <w:rsid w:val="00DF12A0"/>
    <w:rsid w:val="00DF1606"/>
    <w:rsid w:val="00DF1AEE"/>
    <w:rsid w:val="00DF1B08"/>
    <w:rsid w:val="00DF1B2D"/>
    <w:rsid w:val="00DF2CD1"/>
    <w:rsid w:val="00DF33F6"/>
    <w:rsid w:val="00DF40A2"/>
    <w:rsid w:val="00DF4305"/>
    <w:rsid w:val="00DF4E42"/>
    <w:rsid w:val="00DF4EF9"/>
    <w:rsid w:val="00DF56EF"/>
    <w:rsid w:val="00DF6E58"/>
    <w:rsid w:val="00E009E6"/>
    <w:rsid w:val="00E00A3B"/>
    <w:rsid w:val="00E00A3D"/>
    <w:rsid w:val="00E00DF2"/>
    <w:rsid w:val="00E00EAB"/>
    <w:rsid w:val="00E01772"/>
    <w:rsid w:val="00E02A90"/>
    <w:rsid w:val="00E02D34"/>
    <w:rsid w:val="00E03FCA"/>
    <w:rsid w:val="00E047E5"/>
    <w:rsid w:val="00E052DE"/>
    <w:rsid w:val="00E05455"/>
    <w:rsid w:val="00E05571"/>
    <w:rsid w:val="00E055E8"/>
    <w:rsid w:val="00E057DF"/>
    <w:rsid w:val="00E059B5"/>
    <w:rsid w:val="00E059C8"/>
    <w:rsid w:val="00E05E81"/>
    <w:rsid w:val="00E06A3D"/>
    <w:rsid w:val="00E06F8D"/>
    <w:rsid w:val="00E07085"/>
    <w:rsid w:val="00E070A4"/>
    <w:rsid w:val="00E07829"/>
    <w:rsid w:val="00E078C4"/>
    <w:rsid w:val="00E07AA3"/>
    <w:rsid w:val="00E07E19"/>
    <w:rsid w:val="00E10AF9"/>
    <w:rsid w:val="00E12625"/>
    <w:rsid w:val="00E12F0B"/>
    <w:rsid w:val="00E133D4"/>
    <w:rsid w:val="00E141E4"/>
    <w:rsid w:val="00E14F59"/>
    <w:rsid w:val="00E15BA4"/>
    <w:rsid w:val="00E16AF9"/>
    <w:rsid w:val="00E200D0"/>
    <w:rsid w:val="00E215F1"/>
    <w:rsid w:val="00E21952"/>
    <w:rsid w:val="00E21B0F"/>
    <w:rsid w:val="00E21B92"/>
    <w:rsid w:val="00E21EEA"/>
    <w:rsid w:val="00E22365"/>
    <w:rsid w:val="00E22769"/>
    <w:rsid w:val="00E22B18"/>
    <w:rsid w:val="00E22E2A"/>
    <w:rsid w:val="00E2375D"/>
    <w:rsid w:val="00E239A2"/>
    <w:rsid w:val="00E23AC2"/>
    <w:rsid w:val="00E2416C"/>
    <w:rsid w:val="00E24187"/>
    <w:rsid w:val="00E2467D"/>
    <w:rsid w:val="00E24779"/>
    <w:rsid w:val="00E2484E"/>
    <w:rsid w:val="00E24AB8"/>
    <w:rsid w:val="00E2630D"/>
    <w:rsid w:val="00E26F16"/>
    <w:rsid w:val="00E26F19"/>
    <w:rsid w:val="00E27C30"/>
    <w:rsid w:val="00E307AF"/>
    <w:rsid w:val="00E30E59"/>
    <w:rsid w:val="00E310B3"/>
    <w:rsid w:val="00E325BC"/>
    <w:rsid w:val="00E329C3"/>
    <w:rsid w:val="00E32A5D"/>
    <w:rsid w:val="00E32B03"/>
    <w:rsid w:val="00E32CB9"/>
    <w:rsid w:val="00E32D20"/>
    <w:rsid w:val="00E33385"/>
    <w:rsid w:val="00E33901"/>
    <w:rsid w:val="00E33D0F"/>
    <w:rsid w:val="00E33F3B"/>
    <w:rsid w:val="00E340A1"/>
    <w:rsid w:val="00E340DF"/>
    <w:rsid w:val="00E34397"/>
    <w:rsid w:val="00E34CDC"/>
    <w:rsid w:val="00E34E1C"/>
    <w:rsid w:val="00E351B8"/>
    <w:rsid w:val="00E3726A"/>
    <w:rsid w:val="00E37F4F"/>
    <w:rsid w:val="00E4046B"/>
    <w:rsid w:val="00E407CA"/>
    <w:rsid w:val="00E40A7F"/>
    <w:rsid w:val="00E40B04"/>
    <w:rsid w:val="00E40D93"/>
    <w:rsid w:val="00E412BE"/>
    <w:rsid w:val="00E41387"/>
    <w:rsid w:val="00E415D4"/>
    <w:rsid w:val="00E41C64"/>
    <w:rsid w:val="00E4258B"/>
    <w:rsid w:val="00E426A1"/>
    <w:rsid w:val="00E42E7F"/>
    <w:rsid w:val="00E43734"/>
    <w:rsid w:val="00E449E7"/>
    <w:rsid w:val="00E45188"/>
    <w:rsid w:val="00E453C7"/>
    <w:rsid w:val="00E45B42"/>
    <w:rsid w:val="00E45F35"/>
    <w:rsid w:val="00E4605C"/>
    <w:rsid w:val="00E462F6"/>
    <w:rsid w:val="00E50132"/>
    <w:rsid w:val="00E511D3"/>
    <w:rsid w:val="00E51359"/>
    <w:rsid w:val="00E52E46"/>
    <w:rsid w:val="00E5360E"/>
    <w:rsid w:val="00E53AEE"/>
    <w:rsid w:val="00E53C3D"/>
    <w:rsid w:val="00E53F55"/>
    <w:rsid w:val="00E543A4"/>
    <w:rsid w:val="00E54685"/>
    <w:rsid w:val="00E54969"/>
    <w:rsid w:val="00E54BE4"/>
    <w:rsid w:val="00E5545A"/>
    <w:rsid w:val="00E55E2C"/>
    <w:rsid w:val="00E56369"/>
    <w:rsid w:val="00E6060D"/>
    <w:rsid w:val="00E60770"/>
    <w:rsid w:val="00E60BD1"/>
    <w:rsid w:val="00E6200B"/>
    <w:rsid w:val="00E6240F"/>
    <w:rsid w:val="00E62DCA"/>
    <w:rsid w:val="00E63D38"/>
    <w:rsid w:val="00E64465"/>
    <w:rsid w:val="00E65A68"/>
    <w:rsid w:val="00E66EFA"/>
    <w:rsid w:val="00E671C2"/>
    <w:rsid w:val="00E67DBE"/>
    <w:rsid w:val="00E7081F"/>
    <w:rsid w:val="00E70877"/>
    <w:rsid w:val="00E70B6D"/>
    <w:rsid w:val="00E70C70"/>
    <w:rsid w:val="00E71041"/>
    <w:rsid w:val="00E7145A"/>
    <w:rsid w:val="00E7173C"/>
    <w:rsid w:val="00E71A7A"/>
    <w:rsid w:val="00E72356"/>
    <w:rsid w:val="00E72D14"/>
    <w:rsid w:val="00E7366B"/>
    <w:rsid w:val="00E747A0"/>
    <w:rsid w:val="00E749EF"/>
    <w:rsid w:val="00E7501E"/>
    <w:rsid w:val="00E7529A"/>
    <w:rsid w:val="00E75694"/>
    <w:rsid w:val="00E758E1"/>
    <w:rsid w:val="00E75944"/>
    <w:rsid w:val="00E75A48"/>
    <w:rsid w:val="00E76021"/>
    <w:rsid w:val="00E76C8D"/>
    <w:rsid w:val="00E77105"/>
    <w:rsid w:val="00E80233"/>
    <w:rsid w:val="00E81BF3"/>
    <w:rsid w:val="00E82619"/>
    <w:rsid w:val="00E82879"/>
    <w:rsid w:val="00E82B00"/>
    <w:rsid w:val="00E831D4"/>
    <w:rsid w:val="00E83470"/>
    <w:rsid w:val="00E834BD"/>
    <w:rsid w:val="00E836C5"/>
    <w:rsid w:val="00E8409C"/>
    <w:rsid w:val="00E84241"/>
    <w:rsid w:val="00E847C4"/>
    <w:rsid w:val="00E84BD3"/>
    <w:rsid w:val="00E85B87"/>
    <w:rsid w:val="00E85BDC"/>
    <w:rsid w:val="00E85CAA"/>
    <w:rsid w:val="00E86A80"/>
    <w:rsid w:val="00E87F8B"/>
    <w:rsid w:val="00E902B5"/>
    <w:rsid w:val="00E90B56"/>
    <w:rsid w:val="00E90BA0"/>
    <w:rsid w:val="00E90C2C"/>
    <w:rsid w:val="00E90DA3"/>
    <w:rsid w:val="00E918A2"/>
    <w:rsid w:val="00E91A66"/>
    <w:rsid w:val="00E91D3C"/>
    <w:rsid w:val="00E93E1B"/>
    <w:rsid w:val="00E95B4A"/>
    <w:rsid w:val="00E95CF5"/>
    <w:rsid w:val="00E96624"/>
    <w:rsid w:val="00EA01A2"/>
    <w:rsid w:val="00EA0289"/>
    <w:rsid w:val="00EA04EA"/>
    <w:rsid w:val="00EA0BAE"/>
    <w:rsid w:val="00EA1125"/>
    <w:rsid w:val="00EA16AD"/>
    <w:rsid w:val="00EA17B5"/>
    <w:rsid w:val="00EA1A03"/>
    <w:rsid w:val="00EA2325"/>
    <w:rsid w:val="00EA2A0D"/>
    <w:rsid w:val="00EA2AD4"/>
    <w:rsid w:val="00EA2E72"/>
    <w:rsid w:val="00EA2EB3"/>
    <w:rsid w:val="00EA3982"/>
    <w:rsid w:val="00EA3AC1"/>
    <w:rsid w:val="00EA3B39"/>
    <w:rsid w:val="00EA3EE1"/>
    <w:rsid w:val="00EA4759"/>
    <w:rsid w:val="00EA4CB1"/>
    <w:rsid w:val="00EA55FA"/>
    <w:rsid w:val="00EA5C12"/>
    <w:rsid w:val="00EA607E"/>
    <w:rsid w:val="00EA668C"/>
    <w:rsid w:val="00EB024F"/>
    <w:rsid w:val="00EB0464"/>
    <w:rsid w:val="00EB0688"/>
    <w:rsid w:val="00EB07DF"/>
    <w:rsid w:val="00EB1EE5"/>
    <w:rsid w:val="00EB1F0A"/>
    <w:rsid w:val="00EB3342"/>
    <w:rsid w:val="00EB3538"/>
    <w:rsid w:val="00EB4BD3"/>
    <w:rsid w:val="00EB5011"/>
    <w:rsid w:val="00EB5B6B"/>
    <w:rsid w:val="00EB645B"/>
    <w:rsid w:val="00EB726A"/>
    <w:rsid w:val="00EB7F64"/>
    <w:rsid w:val="00EC0711"/>
    <w:rsid w:val="00EC089F"/>
    <w:rsid w:val="00EC0CF9"/>
    <w:rsid w:val="00EC1604"/>
    <w:rsid w:val="00EC190D"/>
    <w:rsid w:val="00EC1DD3"/>
    <w:rsid w:val="00EC232B"/>
    <w:rsid w:val="00EC26FE"/>
    <w:rsid w:val="00EC4818"/>
    <w:rsid w:val="00EC4B4E"/>
    <w:rsid w:val="00EC5CEA"/>
    <w:rsid w:val="00EC6532"/>
    <w:rsid w:val="00ED088A"/>
    <w:rsid w:val="00ED14AA"/>
    <w:rsid w:val="00ED1977"/>
    <w:rsid w:val="00ED1C20"/>
    <w:rsid w:val="00ED2360"/>
    <w:rsid w:val="00ED2CD7"/>
    <w:rsid w:val="00ED30C8"/>
    <w:rsid w:val="00ED5057"/>
    <w:rsid w:val="00ED51FD"/>
    <w:rsid w:val="00ED608E"/>
    <w:rsid w:val="00ED6999"/>
    <w:rsid w:val="00ED6EBB"/>
    <w:rsid w:val="00ED6F49"/>
    <w:rsid w:val="00ED723B"/>
    <w:rsid w:val="00ED73C7"/>
    <w:rsid w:val="00ED7B61"/>
    <w:rsid w:val="00ED7D1F"/>
    <w:rsid w:val="00EE0363"/>
    <w:rsid w:val="00EE10E6"/>
    <w:rsid w:val="00EE157C"/>
    <w:rsid w:val="00EE1663"/>
    <w:rsid w:val="00EE267D"/>
    <w:rsid w:val="00EE2DD0"/>
    <w:rsid w:val="00EE35EB"/>
    <w:rsid w:val="00EE3D35"/>
    <w:rsid w:val="00EE3EE3"/>
    <w:rsid w:val="00EE48AF"/>
    <w:rsid w:val="00EE4F05"/>
    <w:rsid w:val="00EE4F3D"/>
    <w:rsid w:val="00EE564F"/>
    <w:rsid w:val="00EE590B"/>
    <w:rsid w:val="00EE5998"/>
    <w:rsid w:val="00EE6122"/>
    <w:rsid w:val="00EE6FE4"/>
    <w:rsid w:val="00EE7399"/>
    <w:rsid w:val="00EE79D2"/>
    <w:rsid w:val="00EF001E"/>
    <w:rsid w:val="00EF0981"/>
    <w:rsid w:val="00EF0C41"/>
    <w:rsid w:val="00EF0CDD"/>
    <w:rsid w:val="00EF0D8E"/>
    <w:rsid w:val="00EF122C"/>
    <w:rsid w:val="00EF16B8"/>
    <w:rsid w:val="00EF1E56"/>
    <w:rsid w:val="00EF2076"/>
    <w:rsid w:val="00EF27C0"/>
    <w:rsid w:val="00EF2B24"/>
    <w:rsid w:val="00EF2CF1"/>
    <w:rsid w:val="00EF2E61"/>
    <w:rsid w:val="00EF3927"/>
    <w:rsid w:val="00EF4741"/>
    <w:rsid w:val="00EF47CF"/>
    <w:rsid w:val="00EF4DF9"/>
    <w:rsid w:val="00EF4E44"/>
    <w:rsid w:val="00EF73DD"/>
    <w:rsid w:val="00EF78C6"/>
    <w:rsid w:val="00F002CD"/>
    <w:rsid w:val="00F0037D"/>
    <w:rsid w:val="00F003DE"/>
    <w:rsid w:val="00F00E39"/>
    <w:rsid w:val="00F017AB"/>
    <w:rsid w:val="00F017E8"/>
    <w:rsid w:val="00F01A77"/>
    <w:rsid w:val="00F01EFC"/>
    <w:rsid w:val="00F02159"/>
    <w:rsid w:val="00F02601"/>
    <w:rsid w:val="00F02BF7"/>
    <w:rsid w:val="00F0357D"/>
    <w:rsid w:val="00F03819"/>
    <w:rsid w:val="00F03E11"/>
    <w:rsid w:val="00F04209"/>
    <w:rsid w:val="00F04621"/>
    <w:rsid w:val="00F04662"/>
    <w:rsid w:val="00F05D39"/>
    <w:rsid w:val="00F0656E"/>
    <w:rsid w:val="00F06C7E"/>
    <w:rsid w:val="00F06F2E"/>
    <w:rsid w:val="00F07FFB"/>
    <w:rsid w:val="00F1026F"/>
    <w:rsid w:val="00F1086E"/>
    <w:rsid w:val="00F10D8A"/>
    <w:rsid w:val="00F11658"/>
    <w:rsid w:val="00F11F41"/>
    <w:rsid w:val="00F124FB"/>
    <w:rsid w:val="00F13197"/>
    <w:rsid w:val="00F15A1D"/>
    <w:rsid w:val="00F20A30"/>
    <w:rsid w:val="00F21FA4"/>
    <w:rsid w:val="00F2239B"/>
    <w:rsid w:val="00F223B5"/>
    <w:rsid w:val="00F22614"/>
    <w:rsid w:val="00F22E2A"/>
    <w:rsid w:val="00F23513"/>
    <w:rsid w:val="00F2427C"/>
    <w:rsid w:val="00F24A08"/>
    <w:rsid w:val="00F24ADC"/>
    <w:rsid w:val="00F25192"/>
    <w:rsid w:val="00F25453"/>
    <w:rsid w:val="00F26748"/>
    <w:rsid w:val="00F27900"/>
    <w:rsid w:val="00F27ABE"/>
    <w:rsid w:val="00F305EB"/>
    <w:rsid w:val="00F30B6B"/>
    <w:rsid w:val="00F30E42"/>
    <w:rsid w:val="00F31780"/>
    <w:rsid w:val="00F31A09"/>
    <w:rsid w:val="00F31F5D"/>
    <w:rsid w:val="00F325E0"/>
    <w:rsid w:val="00F3468A"/>
    <w:rsid w:val="00F34691"/>
    <w:rsid w:val="00F35358"/>
    <w:rsid w:val="00F358FC"/>
    <w:rsid w:val="00F35974"/>
    <w:rsid w:val="00F35C4F"/>
    <w:rsid w:val="00F3622E"/>
    <w:rsid w:val="00F37A33"/>
    <w:rsid w:val="00F37DAD"/>
    <w:rsid w:val="00F403EB"/>
    <w:rsid w:val="00F4143A"/>
    <w:rsid w:val="00F41728"/>
    <w:rsid w:val="00F42058"/>
    <w:rsid w:val="00F4334E"/>
    <w:rsid w:val="00F50AD4"/>
    <w:rsid w:val="00F50BFD"/>
    <w:rsid w:val="00F50D06"/>
    <w:rsid w:val="00F51002"/>
    <w:rsid w:val="00F51017"/>
    <w:rsid w:val="00F517AD"/>
    <w:rsid w:val="00F52419"/>
    <w:rsid w:val="00F5298A"/>
    <w:rsid w:val="00F52BB6"/>
    <w:rsid w:val="00F53565"/>
    <w:rsid w:val="00F53AA3"/>
    <w:rsid w:val="00F54A6F"/>
    <w:rsid w:val="00F55786"/>
    <w:rsid w:val="00F55989"/>
    <w:rsid w:val="00F601F9"/>
    <w:rsid w:val="00F60638"/>
    <w:rsid w:val="00F606F5"/>
    <w:rsid w:val="00F607EB"/>
    <w:rsid w:val="00F60F05"/>
    <w:rsid w:val="00F612FF"/>
    <w:rsid w:val="00F616A6"/>
    <w:rsid w:val="00F61EDD"/>
    <w:rsid w:val="00F62268"/>
    <w:rsid w:val="00F6226C"/>
    <w:rsid w:val="00F6286E"/>
    <w:rsid w:val="00F63C33"/>
    <w:rsid w:val="00F640B0"/>
    <w:rsid w:val="00F641E5"/>
    <w:rsid w:val="00F641E8"/>
    <w:rsid w:val="00F64488"/>
    <w:rsid w:val="00F648F7"/>
    <w:rsid w:val="00F65142"/>
    <w:rsid w:val="00F65E02"/>
    <w:rsid w:val="00F65FC8"/>
    <w:rsid w:val="00F661DE"/>
    <w:rsid w:val="00F6628B"/>
    <w:rsid w:val="00F66F07"/>
    <w:rsid w:val="00F6724E"/>
    <w:rsid w:val="00F67CA9"/>
    <w:rsid w:val="00F7057A"/>
    <w:rsid w:val="00F70D72"/>
    <w:rsid w:val="00F722A1"/>
    <w:rsid w:val="00F7274A"/>
    <w:rsid w:val="00F729CE"/>
    <w:rsid w:val="00F74AD7"/>
    <w:rsid w:val="00F74C50"/>
    <w:rsid w:val="00F767CF"/>
    <w:rsid w:val="00F80354"/>
    <w:rsid w:val="00F80371"/>
    <w:rsid w:val="00F8149E"/>
    <w:rsid w:val="00F81788"/>
    <w:rsid w:val="00F81C72"/>
    <w:rsid w:val="00F81D51"/>
    <w:rsid w:val="00F82401"/>
    <w:rsid w:val="00F82CD4"/>
    <w:rsid w:val="00F84687"/>
    <w:rsid w:val="00F84B6F"/>
    <w:rsid w:val="00F84B81"/>
    <w:rsid w:val="00F864C2"/>
    <w:rsid w:val="00F86980"/>
    <w:rsid w:val="00F869FC"/>
    <w:rsid w:val="00F86A3F"/>
    <w:rsid w:val="00F86B68"/>
    <w:rsid w:val="00F87339"/>
    <w:rsid w:val="00F87762"/>
    <w:rsid w:val="00F87A7E"/>
    <w:rsid w:val="00F90D85"/>
    <w:rsid w:val="00F92833"/>
    <w:rsid w:val="00F929D0"/>
    <w:rsid w:val="00F937FA"/>
    <w:rsid w:val="00F94005"/>
    <w:rsid w:val="00F94EDD"/>
    <w:rsid w:val="00F94F34"/>
    <w:rsid w:val="00F954E1"/>
    <w:rsid w:val="00F960D7"/>
    <w:rsid w:val="00F9632D"/>
    <w:rsid w:val="00F9659C"/>
    <w:rsid w:val="00F97D1F"/>
    <w:rsid w:val="00F97D41"/>
    <w:rsid w:val="00F97F5F"/>
    <w:rsid w:val="00FA04E1"/>
    <w:rsid w:val="00FA0C5E"/>
    <w:rsid w:val="00FA0EE0"/>
    <w:rsid w:val="00FA15F3"/>
    <w:rsid w:val="00FA1AF8"/>
    <w:rsid w:val="00FA2778"/>
    <w:rsid w:val="00FA2805"/>
    <w:rsid w:val="00FA2F75"/>
    <w:rsid w:val="00FA342B"/>
    <w:rsid w:val="00FA379B"/>
    <w:rsid w:val="00FA3C3E"/>
    <w:rsid w:val="00FA41E1"/>
    <w:rsid w:val="00FA4244"/>
    <w:rsid w:val="00FA496A"/>
    <w:rsid w:val="00FA56E8"/>
    <w:rsid w:val="00FA6668"/>
    <w:rsid w:val="00FA6F44"/>
    <w:rsid w:val="00FA7157"/>
    <w:rsid w:val="00FB00AC"/>
    <w:rsid w:val="00FB0AC3"/>
    <w:rsid w:val="00FB1699"/>
    <w:rsid w:val="00FB257E"/>
    <w:rsid w:val="00FB27CE"/>
    <w:rsid w:val="00FB2A01"/>
    <w:rsid w:val="00FB3D84"/>
    <w:rsid w:val="00FB422F"/>
    <w:rsid w:val="00FB4C93"/>
    <w:rsid w:val="00FB4CF6"/>
    <w:rsid w:val="00FB5E3A"/>
    <w:rsid w:val="00FB5F53"/>
    <w:rsid w:val="00FB65CA"/>
    <w:rsid w:val="00FC0B8E"/>
    <w:rsid w:val="00FC0D57"/>
    <w:rsid w:val="00FC1396"/>
    <w:rsid w:val="00FC13EB"/>
    <w:rsid w:val="00FC2001"/>
    <w:rsid w:val="00FC2095"/>
    <w:rsid w:val="00FC27F9"/>
    <w:rsid w:val="00FC44D3"/>
    <w:rsid w:val="00FC4CFF"/>
    <w:rsid w:val="00FC5230"/>
    <w:rsid w:val="00FC5F64"/>
    <w:rsid w:val="00FC6316"/>
    <w:rsid w:val="00FC6B79"/>
    <w:rsid w:val="00FC7E41"/>
    <w:rsid w:val="00FD01E6"/>
    <w:rsid w:val="00FD0E71"/>
    <w:rsid w:val="00FD1FDE"/>
    <w:rsid w:val="00FD34D1"/>
    <w:rsid w:val="00FD385D"/>
    <w:rsid w:val="00FD3DD4"/>
    <w:rsid w:val="00FD426E"/>
    <w:rsid w:val="00FD46B9"/>
    <w:rsid w:val="00FD54B4"/>
    <w:rsid w:val="00FD5A8E"/>
    <w:rsid w:val="00FD5F65"/>
    <w:rsid w:val="00FD611C"/>
    <w:rsid w:val="00FD6FD8"/>
    <w:rsid w:val="00FD75AD"/>
    <w:rsid w:val="00FD77CF"/>
    <w:rsid w:val="00FDFC95"/>
    <w:rsid w:val="00FE009B"/>
    <w:rsid w:val="00FE0114"/>
    <w:rsid w:val="00FE035B"/>
    <w:rsid w:val="00FE0AEE"/>
    <w:rsid w:val="00FE0B90"/>
    <w:rsid w:val="00FE0ED6"/>
    <w:rsid w:val="00FE1347"/>
    <w:rsid w:val="00FE1796"/>
    <w:rsid w:val="00FE1818"/>
    <w:rsid w:val="00FE229A"/>
    <w:rsid w:val="00FE252A"/>
    <w:rsid w:val="00FE26BD"/>
    <w:rsid w:val="00FE2722"/>
    <w:rsid w:val="00FE2780"/>
    <w:rsid w:val="00FE4BCD"/>
    <w:rsid w:val="00FE541E"/>
    <w:rsid w:val="00FE56BF"/>
    <w:rsid w:val="00FE5CC2"/>
    <w:rsid w:val="00FE5EC6"/>
    <w:rsid w:val="00FE7614"/>
    <w:rsid w:val="00FE7F31"/>
    <w:rsid w:val="00FF021B"/>
    <w:rsid w:val="00FF13B4"/>
    <w:rsid w:val="00FF1484"/>
    <w:rsid w:val="00FF1A10"/>
    <w:rsid w:val="00FF1CFE"/>
    <w:rsid w:val="00FF1DF5"/>
    <w:rsid w:val="00FF2592"/>
    <w:rsid w:val="00FF2864"/>
    <w:rsid w:val="00FF3601"/>
    <w:rsid w:val="00FF3932"/>
    <w:rsid w:val="00FF3984"/>
    <w:rsid w:val="00FF444C"/>
    <w:rsid w:val="00FF46DF"/>
    <w:rsid w:val="00FF4A67"/>
    <w:rsid w:val="00FF66AD"/>
    <w:rsid w:val="00FF66C5"/>
    <w:rsid w:val="00FF6E7B"/>
    <w:rsid w:val="00FF71D8"/>
    <w:rsid w:val="00FF7552"/>
    <w:rsid w:val="01154504"/>
    <w:rsid w:val="0116D53C"/>
    <w:rsid w:val="01644B69"/>
    <w:rsid w:val="01DE032F"/>
    <w:rsid w:val="01F97311"/>
    <w:rsid w:val="021860B2"/>
    <w:rsid w:val="02196C31"/>
    <w:rsid w:val="021D9432"/>
    <w:rsid w:val="022F15F6"/>
    <w:rsid w:val="02452CEE"/>
    <w:rsid w:val="02789E75"/>
    <w:rsid w:val="02B6C6D4"/>
    <w:rsid w:val="02B7F080"/>
    <w:rsid w:val="02E86F2A"/>
    <w:rsid w:val="02FFF951"/>
    <w:rsid w:val="034666C7"/>
    <w:rsid w:val="036A892D"/>
    <w:rsid w:val="039548C6"/>
    <w:rsid w:val="03A1B32A"/>
    <w:rsid w:val="03C0AB5A"/>
    <w:rsid w:val="042978E0"/>
    <w:rsid w:val="04378254"/>
    <w:rsid w:val="045C2FA3"/>
    <w:rsid w:val="0469F659"/>
    <w:rsid w:val="047297E9"/>
    <w:rsid w:val="048A84D8"/>
    <w:rsid w:val="04D28324"/>
    <w:rsid w:val="04E92FBD"/>
    <w:rsid w:val="04FCC724"/>
    <w:rsid w:val="05010278"/>
    <w:rsid w:val="051C936B"/>
    <w:rsid w:val="051D4597"/>
    <w:rsid w:val="051F0195"/>
    <w:rsid w:val="0527866B"/>
    <w:rsid w:val="05435562"/>
    <w:rsid w:val="05439B78"/>
    <w:rsid w:val="055E0375"/>
    <w:rsid w:val="055E6B0E"/>
    <w:rsid w:val="056CC283"/>
    <w:rsid w:val="057F569C"/>
    <w:rsid w:val="05A354EA"/>
    <w:rsid w:val="05AB9D12"/>
    <w:rsid w:val="05EA343C"/>
    <w:rsid w:val="0622C1DD"/>
    <w:rsid w:val="062562BD"/>
    <w:rsid w:val="064A0E4A"/>
    <w:rsid w:val="065095BA"/>
    <w:rsid w:val="0653490C"/>
    <w:rsid w:val="065740A8"/>
    <w:rsid w:val="06599AF1"/>
    <w:rsid w:val="0666FE0B"/>
    <w:rsid w:val="06A29511"/>
    <w:rsid w:val="06AE5EC3"/>
    <w:rsid w:val="06B6C19B"/>
    <w:rsid w:val="06D39EE8"/>
    <w:rsid w:val="06D8DAA4"/>
    <w:rsid w:val="06F22DC5"/>
    <w:rsid w:val="072CFDA5"/>
    <w:rsid w:val="075F823B"/>
    <w:rsid w:val="077F6BEC"/>
    <w:rsid w:val="0793B49C"/>
    <w:rsid w:val="079D0E6D"/>
    <w:rsid w:val="07D94117"/>
    <w:rsid w:val="07F244D7"/>
    <w:rsid w:val="0812D9F4"/>
    <w:rsid w:val="081B1D82"/>
    <w:rsid w:val="08370099"/>
    <w:rsid w:val="0843CAF3"/>
    <w:rsid w:val="08625008"/>
    <w:rsid w:val="088D2466"/>
    <w:rsid w:val="08929AAF"/>
    <w:rsid w:val="08D1E223"/>
    <w:rsid w:val="08D5BAE6"/>
    <w:rsid w:val="08FC4433"/>
    <w:rsid w:val="090F3F73"/>
    <w:rsid w:val="091CB5C6"/>
    <w:rsid w:val="093928A2"/>
    <w:rsid w:val="093F65ED"/>
    <w:rsid w:val="098A088D"/>
    <w:rsid w:val="09C18B65"/>
    <w:rsid w:val="09E0A1F0"/>
    <w:rsid w:val="09EFE072"/>
    <w:rsid w:val="0A47F944"/>
    <w:rsid w:val="0A665DFF"/>
    <w:rsid w:val="0A90D76E"/>
    <w:rsid w:val="0A97696B"/>
    <w:rsid w:val="0ABDCAF5"/>
    <w:rsid w:val="0AC03F82"/>
    <w:rsid w:val="0AF04EB5"/>
    <w:rsid w:val="0B126A58"/>
    <w:rsid w:val="0B412010"/>
    <w:rsid w:val="0B43A042"/>
    <w:rsid w:val="0BBAA516"/>
    <w:rsid w:val="0BBF5596"/>
    <w:rsid w:val="0BC6F7AA"/>
    <w:rsid w:val="0C74A4AB"/>
    <w:rsid w:val="0CBAA8F2"/>
    <w:rsid w:val="0CC9C7D5"/>
    <w:rsid w:val="0D19300A"/>
    <w:rsid w:val="0D3019A5"/>
    <w:rsid w:val="0D511D6E"/>
    <w:rsid w:val="0D7C5149"/>
    <w:rsid w:val="0D8F015A"/>
    <w:rsid w:val="0DC90329"/>
    <w:rsid w:val="0DD2782E"/>
    <w:rsid w:val="0DF4F042"/>
    <w:rsid w:val="0DF554B1"/>
    <w:rsid w:val="0E058A86"/>
    <w:rsid w:val="0E57DE3C"/>
    <w:rsid w:val="0E9DA2BF"/>
    <w:rsid w:val="0EC5CB11"/>
    <w:rsid w:val="0EFC263F"/>
    <w:rsid w:val="0F02F2D8"/>
    <w:rsid w:val="0F07FF8C"/>
    <w:rsid w:val="0F31EC77"/>
    <w:rsid w:val="0F3371E5"/>
    <w:rsid w:val="0F42AE4F"/>
    <w:rsid w:val="0F5EF4A0"/>
    <w:rsid w:val="0F6DD1E0"/>
    <w:rsid w:val="0FA2D1D7"/>
    <w:rsid w:val="0FB0999E"/>
    <w:rsid w:val="0FCC5729"/>
    <w:rsid w:val="10044B45"/>
    <w:rsid w:val="1044E7B5"/>
    <w:rsid w:val="10458B29"/>
    <w:rsid w:val="10514DBF"/>
    <w:rsid w:val="10C48BB1"/>
    <w:rsid w:val="10C4D751"/>
    <w:rsid w:val="10EDB7D5"/>
    <w:rsid w:val="11069F0C"/>
    <w:rsid w:val="115469E6"/>
    <w:rsid w:val="115D905A"/>
    <w:rsid w:val="119B0CAE"/>
    <w:rsid w:val="11A40C53"/>
    <w:rsid w:val="11BD39E9"/>
    <w:rsid w:val="11C6B13C"/>
    <w:rsid w:val="11E5DB70"/>
    <w:rsid w:val="11FC68BB"/>
    <w:rsid w:val="120B4480"/>
    <w:rsid w:val="12305AAB"/>
    <w:rsid w:val="12779F96"/>
    <w:rsid w:val="127E2737"/>
    <w:rsid w:val="12DBA10B"/>
    <w:rsid w:val="13098BC3"/>
    <w:rsid w:val="132FB74B"/>
    <w:rsid w:val="133ED862"/>
    <w:rsid w:val="135486BE"/>
    <w:rsid w:val="13555342"/>
    <w:rsid w:val="135FBEA0"/>
    <w:rsid w:val="1360F75B"/>
    <w:rsid w:val="136C260C"/>
    <w:rsid w:val="1384AF6C"/>
    <w:rsid w:val="13BE9677"/>
    <w:rsid w:val="13E88CA7"/>
    <w:rsid w:val="13F1F41E"/>
    <w:rsid w:val="14229ACD"/>
    <w:rsid w:val="142DAE78"/>
    <w:rsid w:val="1434CBDE"/>
    <w:rsid w:val="1434CEEF"/>
    <w:rsid w:val="1439E709"/>
    <w:rsid w:val="144E8BB4"/>
    <w:rsid w:val="1493080B"/>
    <w:rsid w:val="14C3E610"/>
    <w:rsid w:val="150370E3"/>
    <w:rsid w:val="152F752F"/>
    <w:rsid w:val="154FA89A"/>
    <w:rsid w:val="1590C486"/>
    <w:rsid w:val="15D67B7F"/>
    <w:rsid w:val="15FA14BC"/>
    <w:rsid w:val="160A529C"/>
    <w:rsid w:val="161D5858"/>
    <w:rsid w:val="161D9C96"/>
    <w:rsid w:val="16511456"/>
    <w:rsid w:val="167050E8"/>
    <w:rsid w:val="16805259"/>
    <w:rsid w:val="1684E524"/>
    <w:rsid w:val="169A1251"/>
    <w:rsid w:val="169D2C6C"/>
    <w:rsid w:val="16BA7C41"/>
    <w:rsid w:val="16BBC2DF"/>
    <w:rsid w:val="16CB531E"/>
    <w:rsid w:val="16EEB01E"/>
    <w:rsid w:val="1719AA0A"/>
    <w:rsid w:val="1723E316"/>
    <w:rsid w:val="173AF920"/>
    <w:rsid w:val="1759C72C"/>
    <w:rsid w:val="177A6F5D"/>
    <w:rsid w:val="178E1296"/>
    <w:rsid w:val="1791C00B"/>
    <w:rsid w:val="17B42B41"/>
    <w:rsid w:val="17C61988"/>
    <w:rsid w:val="17C8AD2C"/>
    <w:rsid w:val="17DFE91B"/>
    <w:rsid w:val="17E6CEC6"/>
    <w:rsid w:val="1810AF0F"/>
    <w:rsid w:val="18334342"/>
    <w:rsid w:val="18383D82"/>
    <w:rsid w:val="18CDAFFD"/>
    <w:rsid w:val="18CFE11E"/>
    <w:rsid w:val="18D5F7EC"/>
    <w:rsid w:val="18D64310"/>
    <w:rsid w:val="195A0F93"/>
    <w:rsid w:val="195FC55B"/>
    <w:rsid w:val="19D6CC0A"/>
    <w:rsid w:val="19DB3E16"/>
    <w:rsid w:val="19E0D1F4"/>
    <w:rsid w:val="1A0763C8"/>
    <w:rsid w:val="1A1F0D9E"/>
    <w:rsid w:val="1A3806C3"/>
    <w:rsid w:val="1A5A9002"/>
    <w:rsid w:val="1A67A57C"/>
    <w:rsid w:val="1A7A1CD7"/>
    <w:rsid w:val="1A9E76E8"/>
    <w:rsid w:val="1AB66B08"/>
    <w:rsid w:val="1AD597B0"/>
    <w:rsid w:val="1AE8F9D0"/>
    <w:rsid w:val="1B1F69E1"/>
    <w:rsid w:val="1B206FCD"/>
    <w:rsid w:val="1B3740FC"/>
    <w:rsid w:val="1B3999E3"/>
    <w:rsid w:val="1B4A30F8"/>
    <w:rsid w:val="1B4F49BF"/>
    <w:rsid w:val="1B75C852"/>
    <w:rsid w:val="1BB9C4DF"/>
    <w:rsid w:val="1BBC3BB6"/>
    <w:rsid w:val="1BC61088"/>
    <w:rsid w:val="1BD6DA4F"/>
    <w:rsid w:val="1BDD9725"/>
    <w:rsid w:val="1BF37004"/>
    <w:rsid w:val="1C280A08"/>
    <w:rsid w:val="1C487793"/>
    <w:rsid w:val="1C85E940"/>
    <w:rsid w:val="1CAEDB19"/>
    <w:rsid w:val="1CB171F1"/>
    <w:rsid w:val="1CF0BF0D"/>
    <w:rsid w:val="1CFCE763"/>
    <w:rsid w:val="1D05635E"/>
    <w:rsid w:val="1D057156"/>
    <w:rsid w:val="1D7B6B44"/>
    <w:rsid w:val="1D8D1DFB"/>
    <w:rsid w:val="1D9BFFD6"/>
    <w:rsid w:val="1DA9A610"/>
    <w:rsid w:val="1DB02EE6"/>
    <w:rsid w:val="1DBD801E"/>
    <w:rsid w:val="1DCE326B"/>
    <w:rsid w:val="1DD48232"/>
    <w:rsid w:val="1DF972A4"/>
    <w:rsid w:val="1E0CE459"/>
    <w:rsid w:val="1E0E41A8"/>
    <w:rsid w:val="1E36444E"/>
    <w:rsid w:val="1E489194"/>
    <w:rsid w:val="1E53D814"/>
    <w:rsid w:val="1E5D9AB5"/>
    <w:rsid w:val="1E662090"/>
    <w:rsid w:val="1E663384"/>
    <w:rsid w:val="1E695460"/>
    <w:rsid w:val="1E8AF052"/>
    <w:rsid w:val="1E8C9343"/>
    <w:rsid w:val="1E8E35D6"/>
    <w:rsid w:val="1EA9C74D"/>
    <w:rsid w:val="1EDEC27D"/>
    <w:rsid w:val="1EF5AE2E"/>
    <w:rsid w:val="1EF6AABD"/>
    <w:rsid w:val="1F30A367"/>
    <w:rsid w:val="1F31143C"/>
    <w:rsid w:val="1F3B1587"/>
    <w:rsid w:val="1FCA1024"/>
    <w:rsid w:val="1FCCA5FE"/>
    <w:rsid w:val="1FE4BFA4"/>
    <w:rsid w:val="1FEA0038"/>
    <w:rsid w:val="1FFC3C8F"/>
    <w:rsid w:val="202006E0"/>
    <w:rsid w:val="20266BC5"/>
    <w:rsid w:val="20679411"/>
    <w:rsid w:val="206A3B62"/>
    <w:rsid w:val="2075AAA5"/>
    <w:rsid w:val="207F736F"/>
    <w:rsid w:val="209C9C12"/>
    <w:rsid w:val="20DB771D"/>
    <w:rsid w:val="20E5C4C7"/>
    <w:rsid w:val="211C7AC6"/>
    <w:rsid w:val="2128509B"/>
    <w:rsid w:val="21365C00"/>
    <w:rsid w:val="219D5313"/>
    <w:rsid w:val="21DE5039"/>
    <w:rsid w:val="224A55C7"/>
    <w:rsid w:val="226DBE6B"/>
    <w:rsid w:val="22716C30"/>
    <w:rsid w:val="229BAFE6"/>
    <w:rsid w:val="22BE297B"/>
    <w:rsid w:val="22E26630"/>
    <w:rsid w:val="2304F05B"/>
    <w:rsid w:val="23102CDE"/>
    <w:rsid w:val="23FD3D19"/>
    <w:rsid w:val="242AAD2A"/>
    <w:rsid w:val="24302835"/>
    <w:rsid w:val="2434DE25"/>
    <w:rsid w:val="243E16B5"/>
    <w:rsid w:val="24469632"/>
    <w:rsid w:val="245100CD"/>
    <w:rsid w:val="247EBA3E"/>
    <w:rsid w:val="24A65CDE"/>
    <w:rsid w:val="24E67913"/>
    <w:rsid w:val="2501992B"/>
    <w:rsid w:val="25073923"/>
    <w:rsid w:val="2512804D"/>
    <w:rsid w:val="253394B9"/>
    <w:rsid w:val="253D5AE5"/>
    <w:rsid w:val="25489524"/>
    <w:rsid w:val="25777EC5"/>
    <w:rsid w:val="25A99BE4"/>
    <w:rsid w:val="25B1911D"/>
    <w:rsid w:val="25DCD8B1"/>
    <w:rsid w:val="25F1A119"/>
    <w:rsid w:val="25F2C26E"/>
    <w:rsid w:val="25FD9FB7"/>
    <w:rsid w:val="26219EB3"/>
    <w:rsid w:val="266430E6"/>
    <w:rsid w:val="26C0B3A2"/>
    <w:rsid w:val="26D67E65"/>
    <w:rsid w:val="26F1CFB4"/>
    <w:rsid w:val="270A0E0A"/>
    <w:rsid w:val="270A8D66"/>
    <w:rsid w:val="27270F21"/>
    <w:rsid w:val="272C454F"/>
    <w:rsid w:val="275155AA"/>
    <w:rsid w:val="27AC1E53"/>
    <w:rsid w:val="27BD3FEE"/>
    <w:rsid w:val="27BF5759"/>
    <w:rsid w:val="27D91157"/>
    <w:rsid w:val="27E5EE16"/>
    <w:rsid w:val="28223E77"/>
    <w:rsid w:val="284191A6"/>
    <w:rsid w:val="2845CE1A"/>
    <w:rsid w:val="287A64B4"/>
    <w:rsid w:val="287F628B"/>
    <w:rsid w:val="289C2597"/>
    <w:rsid w:val="28DC24BC"/>
    <w:rsid w:val="28FA5152"/>
    <w:rsid w:val="28FD5D45"/>
    <w:rsid w:val="290E9A1C"/>
    <w:rsid w:val="29329103"/>
    <w:rsid w:val="2942B38F"/>
    <w:rsid w:val="29735A7E"/>
    <w:rsid w:val="2973C652"/>
    <w:rsid w:val="29B6914B"/>
    <w:rsid w:val="29C7090A"/>
    <w:rsid w:val="29D9CC99"/>
    <w:rsid w:val="29EA2D89"/>
    <w:rsid w:val="29EB0CB1"/>
    <w:rsid w:val="29EB84A9"/>
    <w:rsid w:val="29FF6D90"/>
    <w:rsid w:val="2A342D57"/>
    <w:rsid w:val="2A34894E"/>
    <w:rsid w:val="2A37F63C"/>
    <w:rsid w:val="2A4405AE"/>
    <w:rsid w:val="2A491AA7"/>
    <w:rsid w:val="2A4E40F0"/>
    <w:rsid w:val="2ADE78DE"/>
    <w:rsid w:val="2B0521A7"/>
    <w:rsid w:val="2B07BA23"/>
    <w:rsid w:val="2B0F9C8A"/>
    <w:rsid w:val="2B4D8AAB"/>
    <w:rsid w:val="2B65695C"/>
    <w:rsid w:val="2B941A4C"/>
    <w:rsid w:val="2BAA21C4"/>
    <w:rsid w:val="2BE70288"/>
    <w:rsid w:val="2BE749EB"/>
    <w:rsid w:val="2BF63613"/>
    <w:rsid w:val="2BF827BE"/>
    <w:rsid w:val="2C0D8B3E"/>
    <w:rsid w:val="2C1130D4"/>
    <w:rsid w:val="2C19E599"/>
    <w:rsid w:val="2C2603BD"/>
    <w:rsid w:val="2C6C0674"/>
    <w:rsid w:val="2C7A6395"/>
    <w:rsid w:val="2C7FB3FB"/>
    <w:rsid w:val="2C861D22"/>
    <w:rsid w:val="2CA276E5"/>
    <w:rsid w:val="2CC44884"/>
    <w:rsid w:val="2CEC92EE"/>
    <w:rsid w:val="2D00372A"/>
    <w:rsid w:val="2D0CA210"/>
    <w:rsid w:val="2D23C6DC"/>
    <w:rsid w:val="2D3A0E70"/>
    <w:rsid w:val="2D66ACED"/>
    <w:rsid w:val="2E95086C"/>
    <w:rsid w:val="2EAC9FED"/>
    <w:rsid w:val="2EAD90F3"/>
    <w:rsid w:val="2ED88226"/>
    <w:rsid w:val="2F0C4E32"/>
    <w:rsid w:val="2F4F08C6"/>
    <w:rsid w:val="2F565B41"/>
    <w:rsid w:val="2F70FC72"/>
    <w:rsid w:val="2F79EC1A"/>
    <w:rsid w:val="2F931FD2"/>
    <w:rsid w:val="2F957F05"/>
    <w:rsid w:val="2FB20DD1"/>
    <w:rsid w:val="2FD72283"/>
    <w:rsid w:val="301C6259"/>
    <w:rsid w:val="303CCE1B"/>
    <w:rsid w:val="304FE708"/>
    <w:rsid w:val="3075A41C"/>
    <w:rsid w:val="307800FC"/>
    <w:rsid w:val="307C5EA2"/>
    <w:rsid w:val="307CC4AB"/>
    <w:rsid w:val="30809120"/>
    <w:rsid w:val="3096E605"/>
    <w:rsid w:val="309FAA19"/>
    <w:rsid w:val="30B8EA78"/>
    <w:rsid w:val="30B9C73B"/>
    <w:rsid w:val="30C971E5"/>
    <w:rsid w:val="310CE9B5"/>
    <w:rsid w:val="31129C62"/>
    <w:rsid w:val="31833431"/>
    <w:rsid w:val="31A6DA9B"/>
    <w:rsid w:val="31A96EE7"/>
    <w:rsid w:val="31B9D9DD"/>
    <w:rsid w:val="31ED7258"/>
    <w:rsid w:val="3222D1E4"/>
    <w:rsid w:val="32420339"/>
    <w:rsid w:val="32455788"/>
    <w:rsid w:val="3255174E"/>
    <w:rsid w:val="3261C253"/>
    <w:rsid w:val="32BD7626"/>
    <w:rsid w:val="331DC6D1"/>
    <w:rsid w:val="3343831D"/>
    <w:rsid w:val="3366664A"/>
    <w:rsid w:val="33741B2A"/>
    <w:rsid w:val="33AE047D"/>
    <w:rsid w:val="33B91207"/>
    <w:rsid w:val="33B96AEE"/>
    <w:rsid w:val="33CDE1B3"/>
    <w:rsid w:val="33F315A1"/>
    <w:rsid w:val="34786AF1"/>
    <w:rsid w:val="3492BF60"/>
    <w:rsid w:val="3493DDA2"/>
    <w:rsid w:val="34C70BB8"/>
    <w:rsid w:val="34ED1229"/>
    <w:rsid w:val="3535154E"/>
    <w:rsid w:val="35374D56"/>
    <w:rsid w:val="35468EA1"/>
    <w:rsid w:val="355C02A0"/>
    <w:rsid w:val="35883A09"/>
    <w:rsid w:val="358CA20D"/>
    <w:rsid w:val="359FDE42"/>
    <w:rsid w:val="35A666C9"/>
    <w:rsid w:val="35C1E113"/>
    <w:rsid w:val="362E00F9"/>
    <w:rsid w:val="3641AA86"/>
    <w:rsid w:val="365D3B9F"/>
    <w:rsid w:val="368878AA"/>
    <w:rsid w:val="36A2D7CA"/>
    <w:rsid w:val="36BDA39D"/>
    <w:rsid w:val="36C05BE2"/>
    <w:rsid w:val="36E404D6"/>
    <w:rsid w:val="36FC54D5"/>
    <w:rsid w:val="370DFB8D"/>
    <w:rsid w:val="3746D84A"/>
    <w:rsid w:val="37477B92"/>
    <w:rsid w:val="376FD00A"/>
    <w:rsid w:val="3773D81F"/>
    <w:rsid w:val="377C5E42"/>
    <w:rsid w:val="3783DB9A"/>
    <w:rsid w:val="3784A185"/>
    <w:rsid w:val="37A5806B"/>
    <w:rsid w:val="37CF9B18"/>
    <w:rsid w:val="37DF26E7"/>
    <w:rsid w:val="3822ABE2"/>
    <w:rsid w:val="3823A6E5"/>
    <w:rsid w:val="38473F60"/>
    <w:rsid w:val="385330A2"/>
    <w:rsid w:val="387E8DFB"/>
    <w:rsid w:val="388824C3"/>
    <w:rsid w:val="388FA3DA"/>
    <w:rsid w:val="38D342EC"/>
    <w:rsid w:val="38D4E8B6"/>
    <w:rsid w:val="38D912A1"/>
    <w:rsid w:val="38EE7F4D"/>
    <w:rsid w:val="3928229D"/>
    <w:rsid w:val="392F74BA"/>
    <w:rsid w:val="393496B3"/>
    <w:rsid w:val="3954FB65"/>
    <w:rsid w:val="3974B02F"/>
    <w:rsid w:val="39A2AA8E"/>
    <w:rsid w:val="39ECD1C8"/>
    <w:rsid w:val="39EFF557"/>
    <w:rsid w:val="3A5E9611"/>
    <w:rsid w:val="3A65D57F"/>
    <w:rsid w:val="3A7A7316"/>
    <w:rsid w:val="3AEE4406"/>
    <w:rsid w:val="3B02972A"/>
    <w:rsid w:val="3B1D5DFD"/>
    <w:rsid w:val="3B1DCCC5"/>
    <w:rsid w:val="3B1F4650"/>
    <w:rsid w:val="3B3E808A"/>
    <w:rsid w:val="3B7DC840"/>
    <w:rsid w:val="3B944721"/>
    <w:rsid w:val="3BADA4B1"/>
    <w:rsid w:val="3BF5D7B6"/>
    <w:rsid w:val="3C0D43E4"/>
    <w:rsid w:val="3C18C645"/>
    <w:rsid w:val="3C269194"/>
    <w:rsid w:val="3C53EDCA"/>
    <w:rsid w:val="3C61268E"/>
    <w:rsid w:val="3C853B8F"/>
    <w:rsid w:val="3CA5D310"/>
    <w:rsid w:val="3CBAEA0D"/>
    <w:rsid w:val="3D102D5F"/>
    <w:rsid w:val="3D651370"/>
    <w:rsid w:val="3D77FAEE"/>
    <w:rsid w:val="3D86DFAF"/>
    <w:rsid w:val="3D968829"/>
    <w:rsid w:val="3DA78237"/>
    <w:rsid w:val="3E33F472"/>
    <w:rsid w:val="3E49470B"/>
    <w:rsid w:val="3E61E74C"/>
    <w:rsid w:val="3E679EB3"/>
    <w:rsid w:val="3E68CFC2"/>
    <w:rsid w:val="3E845F2D"/>
    <w:rsid w:val="3E8B3A25"/>
    <w:rsid w:val="3EA62664"/>
    <w:rsid w:val="3EB56DD3"/>
    <w:rsid w:val="3ECC2888"/>
    <w:rsid w:val="3ECF9645"/>
    <w:rsid w:val="3F03C8F2"/>
    <w:rsid w:val="3F2EC0C0"/>
    <w:rsid w:val="3F70E4C1"/>
    <w:rsid w:val="3F7D0675"/>
    <w:rsid w:val="3F9040D9"/>
    <w:rsid w:val="3FD9117A"/>
    <w:rsid w:val="3FDDDAF0"/>
    <w:rsid w:val="3FED0DB2"/>
    <w:rsid w:val="40023D8D"/>
    <w:rsid w:val="403B3D09"/>
    <w:rsid w:val="404583D0"/>
    <w:rsid w:val="40BA1302"/>
    <w:rsid w:val="40F6D841"/>
    <w:rsid w:val="4136D7FC"/>
    <w:rsid w:val="4166730C"/>
    <w:rsid w:val="416E976E"/>
    <w:rsid w:val="4180C31A"/>
    <w:rsid w:val="41A92A47"/>
    <w:rsid w:val="41C31A88"/>
    <w:rsid w:val="42007E83"/>
    <w:rsid w:val="42215742"/>
    <w:rsid w:val="424FCA94"/>
    <w:rsid w:val="42505248"/>
    <w:rsid w:val="425C69ED"/>
    <w:rsid w:val="429A7B4E"/>
    <w:rsid w:val="42B4E50F"/>
    <w:rsid w:val="42DB3F4D"/>
    <w:rsid w:val="42E1A855"/>
    <w:rsid w:val="42E858CB"/>
    <w:rsid w:val="42FF4805"/>
    <w:rsid w:val="430F0770"/>
    <w:rsid w:val="431D7A5E"/>
    <w:rsid w:val="433541C2"/>
    <w:rsid w:val="433B1259"/>
    <w:rsid w:val="4344FBFE"/>
    <w:rsid w:val="4357D8E4"/>
    <w:rsid w:val="4362438D"/>
    <w:rsid w:val="43964321"/>
    <w:rsid w:val="43A66B16"/>
    <w:rsid w:val="43E60DF5"/>
    <w:rsid w:val="43ED0132"/>
    <w:rsid w:val="4404A12F"/>
    <w:rsid w:val="440A7CE7"/>
    <w:rsid w:val="44151F5A"/>
    <w:rsid w:val="44168C9D"/>
    <w:rsid w:val="4442294D"/>
    <w:rsid w:val="448D22B3"/>
    <w:rsid w:val="44AC4952"/>
    <w:rsid w:val="44C40D03"/>
    <w:rsid w:val="44D20F00"/>
    <w:rsid w:val="44D6E38C"/>
    <w:rsid w:val="44DB0294"/>
    <w:rsid w:val="44DF4B39"/>
    <w:rsid w:val="44E5A6D2"/>
    <w:rsid w:val="44F14170"/>
    <w:rsid w:val="44F3160D"/>
    <w:rsid w:val="44F53F75"/>
    <w:rsid w:val="44FBAED8"/>
    <w:rsid w:val="454847B3"/>
    <w:rsid w:val="4574C73C"/>
    <w:rsid w:val="458C73B8"/>
    <w:rsid w:val="45A617D3"/>
    <w:rsid w:val="45B67D31"/>
    <w:rsid w:val="45BC538C"/>
    <w:rsid w:val="45C575C1"/>
    <w:rsid w:val="45D7F746"/>
    <w:rsid w:val="45E3FE00"/>
    <w:rsid w:val="45F1F3CA"/>
    <w:rsid w:val="46087610"/>
    <w:rsid w:val="461AA14A"/>
    <w:rsid w:val="4623D754"/>
    <w:rsid w:val="46439408"/>
    <w:rsid w:val="465B61AC"/>
    <w:rsid w:val="466CA778"/>
    <w:rsid w:val="466F36A1"/>
    <w:rsid w:val="46787041"/>
    <w:rsid w:val="467D56FE"/>
    <w:rsid w:val="467DECB6"/>
    <w:rsid w:val="468F7510"/>
    <w:rsid w:val="469FB5EC"/>
    <w:rsid w:val="46A07BDA"/>
    <w:rsid w:val="46C04C71"/>
    <w:rsid w:val="4700047A"/>
    <w:rsid w:val="470F45AE"/>
    <w:rsid w:val="471E44FA"/>
    <w:rsid w:val="47387CF0"/>
    <w:rsid w:val="47629FB2"/>
    <w:rsid w:val="478CEC62"/>
    <w:rsid w:val="47960373"/>
    <w:rsid w:val="47A03C28"/>
    <w:rsid w:val="47B28E40"/>
    <w:rsid w:val="47EC8A81"/>
    <w:rsid w:val="47EE4275"/>
    <w:rsid w:val="4841526A"/>
    <w:rsid w:val="484557C8"/>
    <w:rsid w:val="485CC886"/>
    <w:rsid w:val="4869458C"/>
    <w:rsid w:val="48724B76"/>
    <w:rsid w:val="488425C0"/>
    <w:rsid w:val="48998876"/>
    <w:rsid w:val="489E8B36"/>
    <w:rsid w:val="48BAAE80"/>
    <w:rsid w:val="48BCE879"/>
    <w:rsid w:val="48D232AD"/>
    <w:rsid w:val="48E4BB3C"/>
    <w:rsid w:val="491A7C43"/>
    <w:rsid w:val="49293F10"/>
    <w:rsid w:val="4985A518"/>
    <w:rsid w:val="49B70FDC"/>
    <w:rsid w:val="49C73225"/>
    <w:rsid w:val="49C9BE01"/>
    <w:rsid w:val="49D69E76"/>
    <w:rsid w:val="49D98C6B"/>
    <w:rsid w:val="49DE1E33"/>
    <w:rsid w:val="4A1FC46C"/>
    <w:rsid w:val="4A4974DF"/>
    <w:rsid w:val="4A58352F"/>
    <w:rsid w:val="4A81158E"/>
    <w:rsid w:val="4A9683E5"/>
    <w:rsid w:val="4AB147BC"/>
    <w:rsid w:val="4ADF038E"/>
    <w:rsid w:val="4AF6A378"/>
    <w:rsid w:val="4B071A08"/>
    <w:rsid w:val="4B21256D"/>
    <w:rsid w:val="4B2A0E2D"/>
    <w:rsid w:val="4B494E45"/>
    <w:rsid w:val="4B7D0DDA"/>
    <w:rsid w:val="4BCBBB44"/>
    <w:rsid w:val="4BCDE9BF"/>
    <w:rsid w:val="4C1E2264"/>
    <w:rsid w:val="4C46AC22"/>
    <w:rsid w:val="4C558F9F"/>
    <w:rsid w:val="4C736AD8"/>
    <w:rsid w:val="4C7377CF"/>
    <w:rsid w:val="4C76D5C9"/>
    <w:rsid w:val="4C796616"/>
    <w:rsid w:val="4C988128"/>
    <w:rsid w:val="4C9D5033"/>
    <w:rsid w:val="4CA29301"/>
    <w:rsid w:val="4CA416E7"/>
    <w:rsid w:val="4CB78365"/>
    <w:rsid w:val="4CC0CD09"/>
    <w:rsid w:val="4CC3E7DC"/>
    <w:rsid w:val="4CCFC205"/>
    <w:rsid w:val="4CE3F22E"/>
    <w:rsid w:val="4D008635"/>
    <w:rsid w:val="4D23F66A"/>
    <w:rsid w:val="4D330981"/>
    <w:rsid w:val="4D388976"/>
    <w:rsid w:val="4D3A13C2"/>
    <w:rsid w:val="4D6BC0BB"/>
    <w:rsid w:val="4D8CAF1E"/>
    <w:rsid w:val="4D922F2E"/>
    <w:rsid w:val="4DA69FDF"/>
    <w:rsid w:val="4E0E2695"/>
    <w:rsid w:val="4E31CFF9"/>
    <w:rsid w:val="4E3B6763"/>
    <w:rsid w:val="4E608545"/>
    <w:rsid w:val="4E726EEB"/>
    <w:rsid w:val="4EDF3C08"/>
    <w:rsid w:val="4EDFAF86"/>
    <w:rsid w:val="4F1336F1"/>
    <w:rsid w:val="4F550A02"/>
    <w:rsid w:val="4FA40587"/>
    <w:rsid w:val="4FA63042"/>
    <w:rsid w:val="5000A74D"/>
    <w:rsid w:val="501DAA86"/>
    <w:rsid w:val="5022AE30"/>
    <w:rsid w:val="5034138C"/>
    <w:rsid w:val="504125B0"/>
    <w:rsid w:val="50498511"/>
    <w:rsid w:val="505B0CEE"/>
    <w:rsid w:val="507C15C9"/>
    <w:rsid w:val="507FAB91"/>
    <w:rsid w:val="50911D5D"/>
    <w:rsid w:val="50DFBB2C"/>
    <w:rsid w:val="50DFF41C"/>
    <w:rsid w:val="50EBF99C"/>
    <w:rsid w:val="50F394DC"/>
    <w:rsid w:val="50F504BD"/>
    <w:rsid w:val="5118E82D"/>
    <w:rsid w:val="5137BE5A"/>
    <w:rsid w:val="5148E24F"/>
    <w:rsid w:val="514CD234"/>
    <w:rsid w:val="516F7BBC"/>
    <w:rsid w:val="517196C1"/>
    <w:rsid w:val="518DBAF5"/>
    <w:rsid w:val="519DAEB6"/>
    <w:rsid w:val="51A972F4"/>
    <w:rsid w:val="51B0873E"/>
    <w:rsid w:val="51B7CA71"/>
    <w:rsid w:val="51BB6B80"/>
    <w:rsid w:val="51E42E3D"/>
    <w:rsid w:val="51F67459"/>
    <w:rsid w:val="5202E38D"/>
    <w:rsid w:val="520F1AFE"/>
    <w:rsid w:val="52145157"/>
    <w:rsid w:val="522281F9"/>
    <w:rsid w:val="52528149"/>
    <w:rsid w:val="527B729D"/>
    <w:rsid w:val="527B7FA5"/>
    <w:rsid w:val="527BC8C2"/>
    <w:rsid w:val="52B8D61F"/>
    <w:rsid w:val="531CDD6D"/>
    <w:rsid w:val="53369CD3"/>
    <w:rsid w:val="53409E10"/>
    <w:rsid w:val="5343BF83"/>
    <w:rsid w:val="535DA3DD"/>
    <w:rsid w:val="53BBFAA1"/>
    <w:rsid w:val="53DBC6DF"/>
    <w:rsid w:val="5415C692"/>
    <w:rsid w:val="543FB5FD"/>
    <w:rsid w:val="54420665"/>
    <w:rsid w:val="5449D5A1"/>
    <w:rsid w:val="545D0C9A"/>
    <w:rsid w:val="54817ABF"/>
    <w:rsid w:val="54ABC31F"/>
    <w:rsid w:val="54E77D81"/>
    <w:rsid w:val="54F00ABF"/>
    <w:rsid w:val="5503A30C"/>
    <w:rsid w:val="55085E01"/>
    <w:rsid w:val="552A4D4C"/>
    <w:rsid w:val="5532AA03"/>
    <w:rsid w:val="55389930"/>
    <w:rsid w:val="553A52CA"/>
    <w:rsid w:val="555EC143"/>
    <w:rsid w:val="55778F29"/>
    <w:rsid w:val="55B78541"/>
    <w:rsid w:val="55E74E3D"/>
    <w:rsid w:val="55F51A03"/>
    <w:rsid w:val="55FD0FCE"/>
    <w:rsid w:val="56341F39"/>
    <w:rsid w:val="5655741B"/>
    <w:rsid w:val="56563C9A"/>
    <w:rsid w:val="5669095A"/>
    <w:rsid w:val="56A1C8FE"/>
    <w:rsid w:val="56A370EC"/>
    <w:rsid w:val="56D9F96A"/>
    <w:rsid w:val="56FA33C3"/>
    <w:rsid w:val="57197CA4"/>
    <w:rsid w:val="573CE359"/>
    <w:rsid w:val="5781C4EC"/>
    <w:rsid w:val="578AA233"/>
    <w:rsid w:val="57C4A86D"/>
    <w:rsid w:val="57DA6A01"/>
    <w:rsid w:val="57F724EB"/>
    <w:rsid w:val="57F788BB"/>
    <w:rsid w:val="58228DE1"/>
    <w:rsid w:val="58232B6A"/>
    <w:rsid w:val="582FA43E"/>
    <w:rsid w:val="583C2169"/>
    <w:rsid w:val="5866EB5D"/>
    <w:rsid w:val="586F0286"/>
    <w:rsid w:val="58D461A2"/>
    <w:rsid w:val="58FE756B"/>
    <w:rsid w:val="591E0AA7"/>
    <w:rsid w:val="592A10DF"/>
    <w:rsid w:val="594DC63A"/>
    <w:rsid w:val="59575C32"/>
    <w:rsid w:val="596DB383"/>
    <w:rsid w:val="59AE4C67"/>
    <w:rsid w:val="59B3EF2F"/>
    <w:rsid w:val="59C9D4B1"/>
    <w:rsid w:val="59CC5B30"/>
    <w:rsid w:val="59CD8118"/>
    <w:rsid w:val="59E71F6B"/>
    <w:rsid w:val="59FF76BF"/>
    <w:rsid w:val="5A2DEC56"/>
    <w:rsid w:val="5A4F3507"/>
    <w:rsid w:val="5A681B2F"/>
    <w:rsid w:val="5A984A7E"/>
    <w:rsid w:val="5AAE8263"/>
    <w:rsid w:val="5ABD1411"/>
    <w:rsid w:val="5ACBFFC8"/>
    <w:rsid w:val="5ADBFA4E"/>
    <w:rsid w:val="5B323448"/>
    <w:rsid w:val="5B411167"/>
    <w:rsid w:val="5B5224FC"/>
    <w:rsid w:val="5B6BE52B"/>
    <w:rsid w:val="5B84E247"/>
    <w:rsid w:val="5B96C42E"/>
    <w:rsid w:val="5C301179"/>
    <w:rsid w:val="5C4BAF8E"/>
    <w:rsid w:val="5C59136B"/>
    <w:rsid w:val="5C867995"/>
    <w:rsid w:val="5C91CAB3"/>
    <w:rsid w:val="5CB98E6D"/>
    <w:rsid w:val="5CD058F6"/>
    <w:rsid w:val="5CD11E5A"/>
    <w:rsid w:val="5CD2E3ED"/>
    <w:rsid w:val="5CD92DCE"/>
    <w:rsid w:val="5CFEDBEA"/>
    <w:rsid w:val="5D1A5FE2"/>
    <w:rsid w:val="5D2BE448"/>
    <w:rsid w:val="5D3F70FF"/>
    <w:rsid w:val="5D62E58B"/>
    <w:rsid w:val="5DB362D8"/>
    <w:rsid w:val="5DD511BD"/>
    <w:rsid w:val="5DF75742"/>
    <w:rsid w:val="5DF84E34"/>
    <w:rsid w:val="5E1B744F"/>
    <w:rsid w:val="5E3E3B5E"/>
    <w:rsid w:val="5EE703F2"/>
    <w:rsid w:val="5EFDA174"/>
    <w:rsid w:val="5F0B5F58"/>
    <w:rsid w:val="5F1FE1C6"/>
    <w:rsid w:val="5F274C47"/>
    <w:rsid w:val="5F43B5D7"/>
    <w:rsid w:val="5F79574D"/>
    <w:rsid w:val="5F8918B5"/>
    <w:rsid w:val="5FA4CC37"/>
    <w:rsid w:val="5FB2D0C2"/>
    <w:rsid w:val="5FBCDEB1"/>
    <w:rsid w:val="5FC9B1B9"/>
    <w:rsid w:val="5FD6EB5E"/>
    <w:rsid w:val="5FD75D9C"/>
    <w:rsid w:val="5FDF0FF9"/>
    <w:rsid w:val="5FE036D4"/>
    <w:rsid w:val="6033EFF1"/>
    <w:rsid w:val="604B7600"/>
    <w:rsid w:val="6065F86B"/>
    <w:rsid w:val="60752917"/>
    <w:rsid w:val="609D6DBA"/>
    <w:rsid w:val="60AA117A"/>
    <w:rsid w:val="60BB5F69"/>
    <w:rsid w:val="60EA6EFD"/>
    <w:rsid w:val="6125E7B9"/>
    <w:rsid w:val="61562913"/>
    <w:rsid w:val="61749533"/>
    <w:rsid w:val="6175D88D"/>
    <w:rsid w:val="6176A908"/>
    <w:rsid w:val="617B9F20"/>
    <w:rsid w:val="61C3B47D"/>
    <w:rsid w:val="61DBA0E7"/>
    <w:rsid w:val="61F1D879"/>
    <w:rsid w:val="61F3918F"/>
    <w:rsid w:val="62219795"/>
    <w:rsid w:val="62260D19"/>
    <w:rsid w:val="622AE6E2"/>
    <w:rsid w:val="62481AFC"/>
    <w:rsid w:val="625F0741"/>
    <w:rsid w:val="6268AD08"/>
    <w:rsid w:val="626AB7F3"/>
    <w:rsid w:val="6299E2A6"/>
    <w:rsid w:val="62C26D30"/>
    <w:rsid w:val="633A6D7B"/>
    <w:rsid w:val="6375CCAA"/>
    <w:rsid w:val="6389517C"/>
    <w:rsid w:val="638A46A7"/>
    <w:rsid w:val="638F1E9A"/>
    <w:rsid w:val="63F85AD1"/>
    <w:rsid w:val="6416983C"/>
    <w:rsid w:val="641C404A"/>
    <w:rsid w:val="642FC4B5"/>
    <w:rsid w:val="64703AE4"/>
    <w:rsid w:val="6486CE75"/>
    <w:rsid w:val="6495EAA0"/>
    <w:rsid w:val="64A4FB3E"/>
    <w:rsid w:val="64A9D1A4"/>
    <w:rsid w:val="64B97D5A"/>
    <w:rsid w:val="64ECEA85"/>
    <w:rsid w:val="651938FB"/>
    <w:rsid w:val="653EF733"/>
    <w:rsid w:val="653FC869"/>
    <w:rsid w:val="65836F05"/>
    <w:rsid w:val="65BB9093"/>
    <w:rsid w:val="6635B17D"/>
    <w:rsid w:val="664D3108"/>
    <w:rsid w:val="667D9B2C"/>
    <w:rsid w:val="66857A13"/>
    <w:rsid w:val="6710D522"/>
    <w:rsid w:val="6717EFA3"/>
    <w:rsid w:val="671F26C8"/>
    <w:rsid w:val="6730649F"/>
    <w:rsid w:val="673FFDCB"/>
    <w:rsid w:val="676AED88"/>
    <w:rsid w:val="6797F8C4"/>
    <w:rsid w:val="6799E0BF"/>
    <w:rsid w:val="67A93FD4"/>
    <w:rsid w:val="67B002AB"/>
    <w:rsid w:val="67B1B6E4"/>
    <w:rsid w:val="67CB16C3"/>
    <w:rsid w:val="67E23B92"/>
    <w:rsid w:val="67F1F14C"/>
    <w:rsid w:val="680A8A8D"/>
    <w:rsid w:val="6841BEA2"/>
    <w:rsid w:val="68895189"/>
    <w:rsid w:val="68A4A054"/>
    <w:rsid w:val="68FE206E"/>
    <w:rsid w:val="68FF1626"/>
    <w:rsid w:val="691D6055"/>
    <w:rsid w:val="694DBA99"/>
    <w:rsid w:val="697B89FD"/>
    <w:rsid w:val="698EC788"/>
    <w:rsid w:val="698F6D63"/>
    <w:rsid w:val="69C7E21F"/>
    <w:rsid w:val="69CAC7A0"/>
    <w:rsid w:val="6A00373C"/>
    <w:rsid w:val="6A0FD1B5"/>
    <w:rsid w:val="6A6FE5DA"/>
    <w:rsid w:val="6A8CD93F"/>
    <w:rsid w:val="6A9E5097"/>
    <w:rsid w:val="6AC385C3"/>
    <w:rsid w:val="6AE4CAE1"/>
    <w:rsid w:val="6AF4230B"/>
    <w:rsid w:val="6AF78CF4"/>
    <w:rsid w:val="6AFAA32F"/>
    <w:rsid w:val="6B18092E"/>
    <w:rsid w:val="6B371958"/>
    <w:rsid w:val="6B383A3A"/>
    <w:rsid w:val="6B7EF660"/>
    <w:rsid w:val="6BBEDE41"/>
    <w:rsid w:val="6BE127B3"/>
    <w:rsid w:val="6C0176CB"/>
    <w:rsid w:val="6C124D1F"/>
    <w:rsid w:val="6C397FD9"/>
    <w:rsid w:val="6C532D58"/>
    <w:rsid w:val="6C6789DD"/>
    <w:rsid w:val="6C6ADB51"/>
    <w:rsid w:val="6C89CCFD"/>
    <w:rsid w:val="6CA0E71B"/>
    <w:rsid w:val="6CE39B3A"/>
    <w:rsid w:val="6CE65109"/>
    <w:rsid w:val="6CF46667"/>
    <w:rsid w:val="6D20DCA9"/>
    <w:rsid w:val="6D350B94"/>
    <w:rsid w:val="6D38E128"/>
    <w:rsid w:val="6D44687F"/>
    <w:rsid w:val="6D6C4182"/>
    <w:rsid w:val="6D7B0202"/>
    <w:rsid w:val="6D937A82"/>
    <w:rsid w:val="6D94EFE4"/>
    <w:rsid w:val="6D981488"/>
    <w:rsid w:val="6D996DB8"/>
    <w:rsid w:val="6DAE31F7"/>
    <w:rsid w:val="6DB0A5DE"/>
    <w:rsid w:val="6DB33E0E"/>
    <w:rsid w:val="6DBDF91D"/>
    <w:rsid w:val="6DE34754"/>
    <w:rsid w:val="6DE68E2E"/>
    <w:rsid w:val="6E03DF81"/>
    <w:rsid w:val="6E316EB8"/>
    <w:rsid w:val="6E437286"/>
    <w:rsid w:val="6E5A7EEA"/>
    <w:rsid w:val="6E88F649"/>
    <w:rsid w:val="6EECF0D7"/>
    <w:rsid w:val="6F473FCB"/>
    <w:rsid w:val="6F66369C"/>
    <w:rsid w:val="6F66C87D"/>
    <w:rsid w:val="6F6F33F9"/>
    <w:rsid w:val="6FB358EE"/>
    <w:rsid w:val="6FBE2E2B"/>
    <w:rsid w:val="6FCCCB99"/>
    <w:rsid w:val="6FCF256E"/>
    <w:rsid w:val="6FDA4594"/>
    <w:rsid w:val="701960E9"/>
    <w:rsid w:val="7036C296"/>
    <w:rsid w:val="705C1B79"/>
    <w:rsid w:val="705E95DC"/>
    <w:rsid w:val="706EF282"/>
    <w:rsid w:val="707BD45E"/>
    <w:rsid w:val="712ED8BC"/>
    <w:rsid w:val="713FE9BE"/>
    <w:rsid w:val="71B70FEE"/>
    <w:rsid w:val="71F0F15B"/>
    <w:rsid w:val="71F4F0F3"/>
    <w:rsid w:val="71F74AC4"/>
    <w:rsid w:val="7203751B"/>
    <w:rsid w:val="72269847"/>
    <w:rsid w:val="7237126F"/>
    <w:rsid w:val="725F6EBB"/>
    <w:rsid w:val="7260E1F3"/>
    <w:rsid w:val="7277C121"/>
    <w:rsid w:val="728EF439"/>
    <w:rsid w:val="72A466EB"/>
    <w:rsid w:val="72BD5152"/>
    <w:rsid w:val="73101917"/>
    <w:rsid w:val="73220BD9"/>
    <w:rsid w:val="73302292"/>
    <w:rsid w:val="736555F5"/>
    <w:rsid w:val="7374A54D"/>
    <w:rsid w:val="737F1C54"/>
    <w:rsid w:val="73887B0D"/>
    <w:rsid w:val="73F6B4E7"/>
    <w:rsid w:val="74235763"/>
    <w:rsid w:val="742EB858"/>
    <w:rsid w:val="746B11CB"/>
    <w:rsid w:val="74762FF5"/>
    <w:rsid w:val="747C6DEA"/>
    <w:rsid w:val="747F2C07"/>
    <w:rsid w:val="7480BD42"/>
    <w:rsid w:val="748B5F73"/>
    <w:rsid w:val="7493C83C"/>
    <w:rsid w:val="74AD8849"/>
    <w:rsid w:val="74AFBA06"/>
    <w:rsid w:val="74B9C8C1"/>
    <w:rsid w:val="74F15DFB"/>
    <w:rsid w:val="74FDFF20"/>
    <w:rsid w:val="7507E894"/>
    <w:rsid w:val="752E2666"/>
    <w:rsid w:val="7532F23A"/>
    <w:rsid w:val="7576F0A3"/>
    <w:rsid w:val="7578AC07"/>
    <w:rsid w:val="7581E232"/>
    <w:rsid w:val="75A5C456"/>
    <w:rsid w:val="75BA9CA4"/>
    <w:rsid w:val="75C09D63"/>
    <w:rsid w:val="75E29A35"/>
    <w:rsid w:val="76264490"/>
    <w:rsid w:val="76341A28"/>
    <w:rsid w:val="764328F0"/>
    <w:rsid w:val="764F7EFC"/>
    <w:rsid w:val="765AB813"/>
    <w:rsid w:val="7660C0B8"/>
    <w:rsid w:val="76695B30"/>
    <w:rsid w:val="768789A7"/>
    <w:rsid w:val="76C631CD"/>
    <w:rsid w:val="76E41C6D"/>
    <w:rsid w:val="76F0F76A"/>
    <w:rsid w:val="77155CC5"/>
    <w:rsid w:val="772A9913"/>
    <w:rsid w:val="772ABACA"/>
    <w:rsid w:val="77576F76"/>
    <w:rsid w:val="7760EDF9"/>
    <w:rsid w:val="7783CA00"/>
    <w:rsid w:val="779D31A7"/>
    <w:rsid w:val="77C84218"/>
    <w:rsid w:val="77D2EEDE"/>
    <w:rsid w:val="77EEE246"/>
    <w:rsid w:val="77F2C1DA"/>
    <w:rsid w:val="77FCBBF3"/>
    <w:rsid w:val="78175ED0"/>
    <w:rsid w:val="783C6DDF"/>
    <w:rsid w:val="783F7B51"/>
    <w:rsid w:val="785CEAF2"/>
    <w:rsid w:val="78798F1D"/>
    <w:rsid w:val="78D68B26"/>
    <w:rsid w:val="78F9157D"/>
    <w:rsid w:val="78FB3B0F"/>
    <w:rsid w:val="792CEA49"/>
    <w:rsid w:val="79312331"/>
    <w:rsid w:val="7941B9F7"/>
    <w:rsid w:val="795D3F34"/>
    <w:rsid w:val="79681A48"/>
    <w:rsid w:val="796DC069"/>
    <w:rsid w:val="79BA045E"/>
    <w:rsid w:val="79CCBC28"/>
    <w:rsid w:val="79FDC6E0"/>
    <w:rsid w:val="7A1624AF"/>
    <w:rsid w:val="7A23D532"/>
    <w:rsid w:val="7A4E54CB"/>
    <w:rsid w:val="7A75C03D"/>
    <w:rsid w:val="7A813C59"/>
    <w:rsid w:val="7A8834FE"/>
    <w:rsid w:val="7A99628C"/>
    <w:rsid w:val="7AB115F4"/>
    <w:rsid w:val="7AC31D1D"/>
    <w:rsid w:val="7ACDEC02"/>
    <w:rsid w:val="7ADA625E"/>
    <w:rsid w:val="7B03122C"/>
    <w:rsid w:val="7B0E5537"/>
    <w:rsid w:val="7B1E1221"/>
    <w:rsid w:val="7B34BDED"/>
    <w:rsid w:val="7B3E224C"/>
    <w:rsid w:val="7B4FCE4F"/>
    <w:rsid w:val="7B5C44D9"/>
    <w:rsid w:val="7B5CF24A"/>
    <w:rsid w:val="7B6050A5"/>
    <w:rsid w:val="7B9AA4A2"/>
    <w:rsid w:val="7BA78E34"/>
    <w:rsid w:val="7BE42B4C"/>
    <w:rsid w:val="7BEB014C"/>
    <w:rsid w:val="7BF1957E"/>
    <w:rsid w:val="7C040212"/>
    <w:rsid w:val="7C33065A"/>
    <w:rsid w:val="7C592F05"/>
    <w:rsid w:val="7CA1C1D5"/>
    <w:rsid w:val="7CE8EF82"/>
    <w:rsid w:val="7CF821F6"/>
    <w:rsid w:val="7D25BCCC"/>
    <w:rsid w:val="7D35DE1B"/>
    <w:rsid w:val="7D3E7B64"/>
    <w:rsid w:val="7D4A63A9"/>
    <w:rsid w:val="7D583E18"/>
    <w:rsid w:val="7D5F04F8"/>
    <w:rsid w:val="7D672980"/>
    <w:rsid w:val="7D677551"/>
    <w:rsid w:val="7D6AC2A4"/>
    <w:rsid w:val="7D71C5A8"/>
    <w:rsid w:val="7D7C23CD"/>
    <w:rsid w:val="7D808462"/>
    <w:rsid w:val="7DA9B90A"/>
    <w:rsid w:val="7E063861"/>
    <w:rsid w:val="7E1F43C1"/>
    <w:rsid w:val="7E232282"/>
    <w:rsid w:val="7E357DF6"/>
    <w:rsid w:val="7E888340"/>
    <w:rsid w:val="7EA63C07"/>
    <w:rsid w:val="7EB29C2C"/>
    <w:rsid w:val="7EEB2C2E"/>
    <w:rsid w:val="7EF940A1"/>
    <w:rsid w:val="7EFB3686"/>
    <w:rsid w:val="7F0BBF02"/>
    <w:rsid w:val="7F17F2F9"/>
    <w:rsid w:val="7F42874A"/>
    <w:rsid w:val="7F6B8C32"/>
    <w:rsid w:val="7F8402EE"/>
    <w:rsid w:val="7FBD892D"/>
    <w:rsid w:val="7FDAAFF0"/>
    <w:rsid w:val="7FE7FD1E"/>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1CD427"/>
  <w15:chartTrackingRefBased/>
  <w15:docId w15:val="{B5837C9F-5C16-4593-B693-E4EF9CD8C31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allaad" w:default="1">
    <w:name w:val="Normal"/>
    <w:qFormat/>
    <w:pPr>
      <w:jc w:val="both"/>
    </w:pPr>
    <w:rPr>
      <w:rFonts w:ascii="Arial" w:hAnsi="Arial"/>
      <w:sz w:val="22"/>
      <w:szCs w:val="24"/>
      <w:lang w:eastAsia="en-US"/>
    </w:rPr>
  </w:style>
  <w:style w:type="paragraph" w:styleId="Pealkiri1">
    <w:name w:val="heading 1"/>
    <w:basedOn w:val="Normaallaad"/>
    <w:next w:val="Normaallaad"/>
    <w:qFormat/>
    <w:pPr>
      <w:keepNext/>
      <w:spacing w:before="100" w:beforeAutospacing="1" w:after="100" w:afterAutospacing="1" w:line="240" w:lineRule="atLeast"/>
      <w:outlineLvl w:val="0"/>
    </w:pPr>
    <w:rPr>
      <w:b/>
      <w:bCs/>
    </w:rPr>
  </w:style>
  <w:style w:type="paragraph" w:styleId="Pealkiri2">
    <w:name w:val="heading 2"/>
    <w:basedOn w:val="Normaallaad"/>
    <w:next w:val="Normaallaad"/>
    <w:qFormat/>
    <w:pPr>
      <w:keepNext/>
      <w:jc w:val="left"/>
      <w:outlineLvl w:val="1"/>
    </w:pPr>
    <w:rPr>
      <w:b/>
      <w:bCs/>
    </w:rPr>
  </w:style>
  <w:style w:type="paragraph" w:styleId="Pealkiri3">
    <w:name w:val="heading 3"/>
    <w:basedOn w:val="Normaallaad"/>
    <w:next w:val="Normaallaad"/>
    <w:link w:val="Pealkiri3Mrk"/>
    <w:semiHidden/>
    <w:unhideWhenUsed/>
    <w:qFormat/>
    <w:rsid w:val="00FA7157"/>
    <w:pPr>
      <w:keepNext/>
      <w:keepLines/>
      <w:spacing w:before="40"/>
      <w:outlineLvl w:val="2"/>
    </w:pPr>
    <w:rPr>
      <w:rFonts w:asciiTheme="majorHAnsi" w:hAnsiTheme="majorHAnsi" w:eastAsiaTheme="majorEastAsia" w:cstheme="majorBidi"/>
      <w:color w:val="1F4D78" w:themeColor="accent1" w:themeShade="7F"/>
      <w:sz w:val="24"/>
    </w:rPr>
  </w:style>
  <w:style w:type="paragraph" w:styleId="Pealkiri4">
    <w:name w:val="heading 4"/>
    <w:basedOn w:val="Normaallaad"/>
    <w:next w:val="Normaallaad"/>
    <w:qFormat/>
    <w:pPr>
      <w:keepNext/>
      <w:framePr w:w="9526" w:h="1474" w:wrap="notBeside" w:hAnchor="page" w:vAnchor="page" w:x="1702" w:y="3120" w:anchorLock="1"/>
      <w:outlineLvl w:val="3"/>
    </w:pPr>
    <w:rPr>
      <w:b/>
      <w:sz w:val="26"/>
    </w:rPr>
  </w:style>
  <w:style w:type="paragraph" w:styleId="Pealkiri5">
    <w:name w:val="heading 5"/>
    <w:basedOn w:val="Normaallaad"/>
    <w:next w:val="Normaallaad"/>
    <w:link w:val="Pealkiri5Mrk"/>
    <w:semiHidden/>
    <w:unhideWhenUsed/>
    <w:qFormat/>
    <w:rsid w:val="00FA7157"/>
    <w:pPr>
      <w:keepNext/>
      <w:keepLines/>
      <w:spacing w:before="40"/>
      <w:outlineLvl w:val="4"/>
    </w:pPr>
    <w:rPr>
      <w:rFonts w:asciiTheme="majorHAnsi" w:hAnsiTheme="majorHAnsi" w:eastAsiaTheme="majorEastAsia" w:cstheme="majorBidi"/>
      <w:color w:val="2E74B5" w:themeColor="accent1" w:themeShade="BF"/>
    </w:rPr>
  </w:style>
  <w:style w:type="paragraph" w:styleId="Pealkiri6">
    <w:name w:val="heading 6"/>
    <w:basedOn w:val="Normaallaad"/>
    <w:next w:val="Normaallaad"/>
    <w:link w:val="Pealkiri6Mrk"/>
    <w:semiHidden/>
    <w:unhideWhenUsed/>
    <w:qFormat/>
    <w:rsid w:val="00FA7157"/>
    <w:pPr>
      <w:keepNext/>
      <w:keepLines/>
      <w:spacing w:before="40"/>
      <w:outlineLvl w:val="5"/>
    </w:pPr>
    <w:rPr>
      <w:rFonts w:asciiTheme="majorHAnsi" w:hAnsiTheme="majorHAnsi" w:eastAsiaTheme="majorEastAsia" w:cstheme="majorBidi"/>
      <w:color w:val="1F4D78" w:themeColor="accent1" w:themeShade="7F"/>
    </w:rPr>
  </w:style>
  <w:style w:type="paragraph" w:styleId="Pealkiri7">
    <w:name w:val="heading 7"/>
    <w:basedOn w:val="Normaallaad"/>
    <w:next w:val="Normaallaad"/>
    <w:link w:val="Pealkiri7Mrk"/>
    <w:semiHidden/>
    <w:unhideWhenUsed/>
    <w:qFormat/>
    <w:rsid w:val="00FA7157"/>
    <w:pPr>
      <w:keepNext/>
      <w:keepLines/>
      <w:spacing w:before="40"/>
      <w:outlineLvl w:val="6"/>
    </w:pPr>
    <w:rPr>
      <w:rFonts w:asciiTheme="majorHAnsi" w:hAnsiTheme="majorHAnsi" w:eastAsiaTheme="majorEastAsia" w:cstheme="majorBidi"/>
      <w:i/>
      <w:iCs/>
      <w:color w:val="1F4D78" w:themeColor="accent1" w:themeShade="7F"/>
    </w:rPr>
  </w:style>
  <w:style w:type="paragraph" w:styleId="Pealkiri8">
    <w:name w:val="heading 8"/>
    <w:basedOn w:val="Normaallaad"/>
    <w:next w:val="Normaallaad"/>
    <w:link w:val="Pealkiri8Mrk"/>
    <w:semiHidden/>
    <w:unhideWhenUsed/>
    <w:qFormat/>
    <w:rsid w:val="00FA7157"/>
    <w:pPr>
      <w:keepNext/>
      <w:keepLines/>
      <w:spacing w:before="40"/>
      <w:outlineLvl w:val="7"/>
    </w:pPr>
    <w:rPr>
      <w:rFonts w:asciiTheme="majorHAnsi" w:hAnsiTheme="majorHAnsi" w:eastAsiaTheme="majorEastAsia" w:cstheme="majorBidi"/>
      <w:color w:val="272727" w:themeColor="text1" w:themeTint="D8"/>
      <w:sz w:val="21"/>
      <w:szCs w:val="21"/>
    </w:rPr>
  </w:style>
  <w:style w:type="paragraph" w:styleId="Pealkiri9">
    <w:name w:val="heading 9"/>
    <w:basedOn w:val="Normaallaad"/>
    <w:next w:val="Normaallaad"/>
    <w:link w:val="Pealkiri9Mrk"/>
    <w:semiHidden/>
    <w:unhideWhenUsed/>
    <w:qFormat/>
    <w:rsid w:val="00FA7157"/>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Liguvaikefont" w:default="1">
    <w:name w:val="Default Paragraph Font"/>
    <w:uiPriority w:val="1"/>
    <w:semiHidden/>
    <w:unhideWhenUsed/>
  </w:style>
  <w:style w:type="table" w:styleId="Normaaltabel" w:default="1">
    <w:name w:val="Normal Table"/>
    <w:uiPriority w:val="99"/>
    <w:semiHidden/>
    <w:unhideWhenUsed/>
    <w:tblPr>
      <w:tblInd w:w="0" w:type="dxa"/>
      <w:tblCellMar>
        <w:top w:w="0" w:type="dxa"/>
        <w:left w:w="108" w:type="dxa"/>
        <w:bottom w:w="0" w:type="dxa"/>
        <w:right w:w="108" w:type="dxa"/>
      </w:tblCellMar>
    </w:tblPr>
  </w:style>
  <w:style w:type="numbering" w:styleId="Loendita" w:default="1">
    <w:name w:val="No List"/>
    <w:uiPriority w:val="99"/>
    <w:semiHidden/>
    <w:unhideWhenUsed/>
  </w:style>
  <w:style w:type="paragraph" w:styleId="Numbered" w:customStyle="1">
    <w:name w:val="Numbered"/>
    <w:basedOn w:val="Normaallaad"/>
    <w:pPr>
      <w:numPr>
        <w:numId w:val="1"/>
      </w:numPr>
      <w:tabs>
        <w:tab w:val="clear" w:pos="567"/>
        <w:tab w:val="num" w:pos="907"/>
      </w:tabs>
      <w:ind w:left="907" w:hanging="907"/>
    </w:pPr>
  </w:style>
  <w:style w:type="character" w:styleId="Lehekljenumber">
    <w:name w:val="page number"/>
    <w:basedOn w:val="Liguvaikefont"/>
    <w:rPr>
      <w:sz w:val="16"/>
    </w:rPr>
  </w:style>
  <w:style w:type="character" w:styleId="CommentReference1" w:customStyle="1">
    <w:name w:val="Comment Reference1"/>
    <w:basedOn w:val="Liguvaikefont"/>
    <w:uiPriority w:val="99"/>
    <w:rsid w:val="0073747F"/>
    <w:rPr>
      <w:sz w:val="16"/>
      <w:szCs w:val="16"/>
    </w:rPr>
  </w:style>
  <w:style w:type="paragraph" w:styleId="CommentText1" w:customStyle="1">
    <w:name w:val="Comment Text1"/>
    <w:basedOn w:val="Normaallaad"/>
    <w:link w:val="CommentTextChar2"/>
    <w:uiPriority w:val="99"/>
    <w:rsid w:val="0073747F"/>
    <w:rPr>
      <w:sz w:val="20"/>
      <w:szCs w:val="20"/>
    </w:rPr>
  </w:style>
  <w:style w:type="paragraph" w:styleId="Jutumullitekst">
    <w:name w:val="Balloon Text"/>
    <w:basedOn w:val="Normaallaad"/>
    <w:semiHidden/>
    <w:rsid w:val="0073747F"/>
    <w:rPr>
      <w:rFonts w:ascii="Tahoma" w:hAnsi="Tahoma" w:cs="Tahoma"/>
      <w:sz w:val="16"/>
      <w:szCs w:val="16"/>
    </w:rPr>
  </w:style>
  <w:style w:type="paragraph" w:styleId="Default" w:customStyle="1">
    <w:name w:val="Default"/>
    <w:rsid w:val="00D62171"/>
    <w:pPr>
      <w:autoSpaceDE w:val="0"/>
      <w:autoSpaceDN w:val="0"/>
      <w:adjustRightInd w:val="0"/>
    </w:pPr>
    <w:rPr>
      <w:rFonts w:ascii="Arial" w:hAnsi="Arial" w:cs="Arial"/>
      <w:color w:val="000000"/>
      <w:sz w:val="24"/>
      <w:szCs w:val="24"/>
    </w:rPr>
  </w:style>
  <w:style w:type="paragraph" w:styleId="Loendilik">
    <w:name w:val="List Paragraph"/>
    <w:basedOn w:val="Normaallaad"/>
    <w:uiPriority w:val="34"/>
    <w:qFormat/>
    <w:rsid w:val="00D62171"/>
    <w:pPr>
      <w:ind w:left="720"/>
      <w:contextualSpacing/>
    </w:pPr>
  </w:style>
  <w:style w:type="character" w:styleId="Tugev">
    <w:name w:val="Strong"/>
    <w:basedOn w:val="Liguvaikefont"/>
    <w:uiPriority w:val="22"/>
    <w:qFormat/>
    <w:rsid w:val="00D62171"/>
    <w:rPr>
      <w:b/>
      <w:bCs/>
      <w:sz w:val="24"/>
      <w:szCs w:val="24"/>
      <w:bdr w:val="none" w:color="auto" w:sz="0" w:space="0" w:frame="1"/>
      <w:vertAlign w:val="baseline"/>
    </w:rPr>
  </w:style>
  <w:style w:type="paragraph" w:styleId="Normaallaadveeb">
    <w:name w:val="Normal (Web)"/>
    <w:basedOn w:val="Normaallaad"/>
    <w:uiPriority w:val="99"/>
    <w:unhideWhenUsed/>
    <w:rsid w:val="000A2AC5"/>
    <w:pPr>
      <w:spacing w:before="240" w:after="100" w:afterAutospacing="1"/>
      <w:jc w:val="left"/>
    </w:pPr>
    <w:rPr>
      <w:rFonts w:ascii="Times New Roman" w:hAnsi="Times New Roman"/>
      <w:sz w:val="24"/>
      <w:lang w:eastAsia="et-EE"/>
    </w:rPr>
  </w:style>
  <w:style w:type="character" w:styleId="tyhik" w:customStyle="1">
    <w:name w:val="tyhik"/>
    <w:basedOn w:val="Liguvaikefont"/>
    <w:rsid w:val="000A2AC5"/>
  </w:style>
  <w:style w:type="paragraph" w:styleId="Redaktsioon">
    <w:name w:val="Revision"/>
    <w:hidden/>
    <w:uiPriority w:val="99"/>
    <w:semiHidden/>
    <w:rsid w:val="00403AE7"/>
    <w:rPr>
      <w:rFonts w:ascii="Arial" w:hAnsi="Arial"/>
      <w:sz w:val="22"/>
      <w:szCs w:val="24"/>
      <w:lang w:eastAsia="en-US"/>
    </w:rPr>
  </w:style>
  <w:style w:type="paragraph" w:styleId="Pis">
    <w:name w:val="header"/>
    <w:basedOn w:val="Normaallaad"/>
    <w:link w:val="PisMrk"/>
    <w:rsid w:val="006637F2"/>
    <w:pPr>
      <w:tabs>
        <w:tab w:val="center" w:pos="4536"/>
        <w:tab w:val="right" w:pos="9072"/>
      </w:tabs>
    </w:pPr>
  </w:style>
  <w:style w:type="character" w:styleId="PisMrk" w:customStyle="1">
    <w:name w:val="Päis Märk"/>
    <w:basedOn w:val="Liguvaikefont"/>
    <w:link w:val="Pis"/>
    <w:rsid w:val="006637F2"/>
    <w:rPr>
      <w:rFonts w:ascii="Arial" w:hAnsi="Arial"/>
      <w:sz w:val="22"/>
      <w:szCs w:val="24"/>
      <w:lang w:eastAsia="en-US"/>
    </w:rPr>
  </w:style>
  <w:style w:type="paragraph" w:styleId="Jalus">
    <w:name w:val="footer"/>
    <w:basedOn w:val="Normaallaad"/>
    <w:link w:val="JalusMrk"/>
    <w:uiPriority w:val="99"/>
    <w:rsid w:val="006637F2"/>
    <w:pPr>
      <w:tabs>
        <w:tab w:val="center" w:pos="4536"/>
        <w:tab w:val="right" w:pos="9072"/>
      </w:tabs>
    </w:pPr>
  </w:style>
  <w:style w:type="character" w:styleId="JalusMrk" w:customStyle="1">
    <w:name w:val="Jalus Märk"/>
    <w:basedOn w:val="Liguvaikefont"/>
    <w:link w:val="Jalus"/>
    <w:uiPriority w:val="99"/>
    <w:rsid w:val="006637F2"/>
    <w:rPr>
      <w:rFonts w:ascii="Arial" w:hAnsi="Arial"/>
      <w:sz w:val="22"/>
      <w:szCs w:val="24"/>
      <w:lang w:eastAsia="en-US"/>
    </w:rPr>
  </w:style>
  <w:style w:type="character" w:styleId="Kohatitetekst">
    <w:name w:val="Placeholder Text"/>
    <w:basedOn w:val="Liguvaikefont"/>
    <w:uiPriority w:val="99"/>
    <w:semiHidden/>
    <w:rsid w:val="00E53F55"/>
    <w:rPr>
      <w:color w:val="808080"/>
    </w:rPr>
  </w:style>
  <w:style w:type="paragraph" w:styleId="Alapealkiri">
    <w:name w:val="Subtitle"/>
    <w:basedOn w:val="Normaallaad"/>
    <w:next w:val="Normaallaad"/>
    <w:link w:val="AlapealkiriMrk"/>
    <w:qFormat/>
    <w:rsid w:val="00002D9A"/>
    <w:pPr>
      <w:numPr>
        <w:ilvl w:val="1"/>
      </w:numPr>
      <w:spacing w:after="160"/>
    </w:pPr>
    <w:rPr>
      <w:rFonts w:asciiTheme="minorHAnsi" w:hAnsiTheme="minorHAnsi" w:eastAsiaTheme="minorEastAsia" w:cstheme="minorBidi"/>
      <w:color w:val="5A5A5A" w:themeColor="text1" w:themeTint="A5"/>
      <w:spacing w:val="15"/>
      <w:szCs w:val="22"/>
    </w:rPr>
  </w:style>
  <w:style w:type="character" w:styleId="AlapealkiriMrk" w:customStyle="1">
    <w:name w:val="Alapealkiri Märk"/>
    <w:basedOn w:val="Liguvaikefont"/>
    <w:link w:val="Alapealkiri"/>
    <w:rsid w:val="00002D9A"/>
    <w:rPr>
      <w:rFonts w:asciiTheme="minorHAnsi" w:hAnsiTheme="minorHAnsi" w:eastAsiaTheme="minorEastAsia" w:cstheme="minorBidi"/>
      <w:color w:val="5A5A5A" w:themeColor="text1" w:themeTint="A5"/>
      <w:spacing w:val="15"/>
      <w:sz w:val="22"/>
      <w:szCs w:val="22"/>
      <w:lang w:eastAsia="en-US"/>
    </w:rPr>
  </w:style>
  <w:style w:type="table" w:styleId="Kontuurtabel">
    <w:name w:val="Table Grid"/>
    <w:basedOn w:val="Normaaltabel"/>
    <w:uiPriority w:val="59"/>
    <w:rsid w:val="00E5496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llmrkusetekst">
    <w:name w:val="footnote text"/>
    <w:basedOn w:val="Normaallaad"/>
    <w:link w:val="AllmrkusetekstMrk"/>
    <w:rsid w:val="003813B0"/>
    <w:rPr>
      <w:sz w:val="20"/>
      <w:szCs w:val="20"/>
    </w:rPr>
  </w:style>
  <w:style w:type="character" w:styleId="AllmrkusetekstMrk" w:customStyle="1">
    <w:name w:val="Allmärkuse tekst Märk"/>
    <w:basedOn w:val="Liguvaikefont"/>
    <w:link w:val="Allmrkusetekst"/>
    <w:rsid w:val="003813B0"/>
    <w:rPr>
      <w:rFonts w:ascii="Arial" w:hAnsi="Arial"/>
      <w:lang w:eastAsia="en-US"/>
    </w:rPr>
  </w:style>
  <w:style w:type="character" w:styleId="Allmrkuseviide">
    <w:name w:val="footnote reference"/>
    <w:basedOn w:val="Liguvaikefont"/>
    <w:rsid w:val="003813B0"/>
    <w:rPr>
      <w:vertAlign w:val="superscript"/>
    </w:rPr>
  </w:style>
  <w:style w:type="character" w:styleId="Hperlink">
    <w:name w:val="Hyperlink"/>
    <w:basedOn w:val="Liguvaikefont"/>
    <w:uiPriority w:val="99"/>
    <w:unhideWhenUsed/>
    <w:rsid w:val="00BC1284"/>
    <w:rPr>
      <w:color w:val="0563C1" w:themeColor="hyperlink"/>
      <w:u w:val="single"/>
    </w:rPr>
  </w:style>
  <w:style w:type="character" w:styleId="Klastatudhperlink">
    <w:name w:val="FollowedHyperlink"/>
    <w:basedOn w:val="Liguvaikefont"/>
    <w:rsid w:val="00773F55"/>
    <w:rPr>
      <w:color w:val="954F72" w:themeColor="followedHyperlink"/>
      <w:u w:val="single"/>
    </w:rPr>
  </w:style>
  <w:style w:type="character" w:styleId="Lahendamatamainimine">
    <w:name w:val="Unresolved Mention"/>
    <w:basedOn w:val="Liguvaikefont"/>
    <w:uiPriority w:val="99"/>
    <w:semiHidden/>
    <w:unhideWhenUsed/>
    <w:rsid w:val="00332F25"/>
    <w:rPr>
      <w:color w:val="605E5C"/>
      <w:shd w:val="clear" w:color="auto" w:fill="E1DFDD"/>
    </w:rPr>
  </w:style>
  <w:style w:type="character" w:styleId="CommentTextChar2" w:customStyle="1">
    <w:name w:val="Comment Text Char2"/>
    <w:basedOn w:val="Liguvaikefont"/>
    <w:link w:val="CommentText1"/>
    <w:uiPriority w:val="99"/>
    <w:rsid w:val="00B305F0"/>
    <w:rPr>
      <w:rFonts w:ascii="Arial" w:hAnsi="Arial"/>
      <w:lang w:eastAsia="en-US"/>
    </w:rPr>
  </w:style>
  <w:style w:type="paragraph" w:styleId="CommentText10" w:customStyle="1">
    <w:name w:val="Comment Text10"/>
    <w:basedOn w:val="Normaallaad"/>
    <w:link w:val="CommentTextChar"/>
    <w:uiPriority w:val="99"/>
    <w:rsid w:val="00CA7F94"/>
    <w:rPr>
      <w:sz w:val="20"/>
      <w:szCs w:val="20"/>
    </w:rPr>
  </w:style>
  <w:style w:type="character" w:styleId="CommentReference10" w:customStyle="1">
    <w:name w:val="Comment Reference10"/>
    <w:basedOn w:val="Liguvaikefont"/>
    <w:uiPriority w:val="99"/>
    <w:semiHidden/>
    <w:rsid w:val="00787DE4"/>
    <w:rPr>
      <w:sz w:val="16"/>
      <w:szCs w:val="16"/>
    </w:rPr>
  </w:style>
  <w:style w:type="paragraph" w:styleId="CommentSubject1" w:customStyle="1">
    <w:name w:val="Comment Subject1"/>
    <w:basedOn w:val="CommentText10"/>
    <w:next w:val="CommentText10"/>
    <w:link w:val="CommentSubjectChar"/>
    <w:semiHidden/>
    <w:rsid w:val="00CA7F94"/>
    <w:rPr>
      <w:b/>
      <w:bCs/>
    </w:rPr>
  </w:style>
  <w:style w:type="character" w:styleId="CommentTextChar" w:customStyle="1">
    <w:name w:val="Comment Text Char"/>
    <w:basedOn w:val="Liguvaikefont"/>
    <w:link w:val="CommentText10"/>
    <w:uiPriority w:val="99"/>
    <w:rsid w:val="00CA7F94"/>
    <w:rPr>
      <w:rFonts w:ascii="Arial" w:hAnsi="Arial"/>
      <w:lang w:eastAsia="en-US"/>
    </w:rPr>
  </w:style>
  <w:style w:type="character" w:styleId="CommentSubjectChar" w:customStyle="1">
    <w:name w:val="Comment Subject Char"/>
    <w:basedOn w:val="CommentTextChar"/>
    <w:link w:val="CommentSubject1"/>
    <w:semiHidden/>
    <w:rsid w:val="00CA7F94"/>
    <w:rPr>
      <w:rFonts w:ascii="Arial" w:hAnsi="Arial"/>
      <w:b/>
      <w:bCs/>
      <w:lang w:eastAsia="en-US"/>
    </w:rPr>
  </w:style>
  <w:style w:type="character" w:styleId="CommentReference2" w:customStyle="1">
    <w:name w:val="Comment Reference2"/>
    <w:basedOn w:val="Liguvaikefont"/>
    <w:uiPriority w:val="99"/>
    <w:rsid w:val="00C41ECF"/>
    <w:rPr>
      <w:sz w:val="16"/>
      <w:szCs w:val="16"/>
    </w:rPr>
  </w:style>
  <w:style w:type="paragraph" w:styleId="CommentText2" w:customStyle="1">
    <w:name w:val="Comment Text2"/>
    <w:basedOn w:val="Normaallaad"/>
    <w:link w:val="CommentTextChar1"/>
    <w:uiPriority w:val="99"/>
    <w:rsid w:val="00C41ECF"/>
    <w:rPr>
      <w:sz w:val="20"/>
      <w:szCs w:val="20"/>
    </w:rPr>
  </w:style>
  <w:style w:type="character" w:styleId="CommentTextChar1" w:customStyle="1">
    <w:name w:val="Comment Text Char1"/>
    <w:basedOn w:val="Liguvaikefont"/>
    <w:link w:val="CommentText2"/>
    <w:uiPriority w:val="99"/>
    <w:rsid w:val="00C41ECF"/>
    <w:rPr>
      <w:rFonts w:ascii="Arial" w:hAnsi="Arial"/>
      <w:lang w:eastAsia="en-US"/>
    </w:rPr>
  </w:style>
  <w:style w:type="paragraph" w:styleId="CommentSubject2" w:customStyle="1">
    <w:name w:val="Comment Subject2"/>
    <w:basedOn w:val="CommentText2"/>
    <w:next w:val="CommentText2"/>
    <w:link w:val="CommentSubjectChar1"/>
    <w:semiHidden/>
    <w:unhideWhenUsed/>
    <w:rsid w:val="00C41ECF"/>
    <w:rPr>
      <w:b/>
      <w:bCs/>
    </w:rPr>
  </w:style>
  <w:style w:type="character" w:styleId="CommentSubjectChar1" w:customStyle="1">
    <w:name w:val="Comment Subject Char1"/>
    <w:basedOn w:val="CommentTextChar1"/>
    <w:link w:val="CommentSubject2"/>
    <w:semiHidden/>
    <w:rsid w:val="00C41ECF"/>
    <w:rPr>
      <w:rFonts w:ascii="Arial" w:hAnsi="Arial"/>
      <w:b/>
      <w:bCs/>
      <w:lang w:eastAsia="en-US"/>
    </w:rPr>
  </w:style>
  <w:style w:type="character" w:styleId="CommentReference3" w:customStyle="1">
    <w:name w:val="Comment Reference3"/>
    <w:basedOn w:val="Liguvaikefont"/>
    <w:uiPriority w:val="99"/>
    <w:rsid w:val="009F4CD2"/>
    <w:rPr>
      <w:sz w:val="16"/>
      <w:szCs w:val="16"/>
    </w:rPr>
  </w:style>
  <w:style w:type="paragraph" w:styleId="CommentText3" w:customStyle="1">
    <w:name w:val="Comment Text3"/>
    <w:basedOn w:val="Normaallaad"/>
    <w:link w:val="CommentTextChar3"/>
    <w:uiPriority w:val="99"/>
    <w:rsid w:val="009F4CD2"/>
    <w:rPr>
      <w:sz w:val="20"/>
      <w:szCs w:val="20"/>
    </w:rPr>
  </w:style>
  <w:style w:type="character" w:styleId="CommentTextChar3" w:customStyle="1">
    <w:name w:val="Comment Text Char3"/>
    <w:basedOn w:val="Liguvaikefont"/>
    <w:link w:val="CommentText3"/>
    <w:uiPriority w:val="99"/>
    <w:rsid w:val="009F4CD2"/>
    <w:rPr>
      <w:rFonts w:ascii="Arial" w:hAnsi="Arial"/>
      <w:lang w:eastAsia="en-US"/>
    </w:rPr>
  </w:style>
  <w:style w:type="paragraph" w:styleId="CommentSubject3" w:customStyle="1">
    <w:name w:val="Comment Subject3"/>
    <w:basedOn w:val="CommentText3"/>
    <w:next w:val="CommentText3"/>
    <w:link w:val="CommentSubjectChar2"/>
    <w:semiHidden/>
    <w:unhideWhenUsed/>
    <w:rsid w:val="009F4CD2"/>
    <w:rPr>
      <w:b/>
      <w:bCs/>
    </w:rPr>
  </w:style>
  <w:style w:type="character" w:styleId="CommentSubjectChar2" w:customStyle="1">
    <w:name w:val="Comment Subject Char2"/>
    <w:basedOn w:val="CommentTextChar3"/>
    <w:link w:val="CommentSubject3"/>
    <w:semiHidden/>
    <w:rsid w:val="009F4CD2"/>
    <w:rPr>
      <w:rFonts w:ascii="Arial" w:hAnsi="Arial"/>
      <w:b/>
      <w:bCs/>
      <w:lang w:eastAsia="en-US"/>
    </w:rPr>
  </w:style>
  <w:style w:type="character" w:styleId="Raamatupealkiri">
    <w:name w:val="Book Title"/>
    <w:basedOn w:val="Liguvaikefont"/>
    <w:uiPriority w:val="33"/>
    <w:qFormat/>
    <w:rsid w:val="00FA7157"/>
    <w:rPr>
      <w:b/>
      <w:bCs/>
      <w:i/>
      <w:iCs/>
      <w:spacing w:val="5"/>
    </w:rPr>
  </w:style>
  <w:style w:type="paragraph" w:styleId="Pealdis">
    <w:name w:val="caption"/>
    <w:basedOn w:val="Normaallaad"/>
    <w:next w:val="Normaallaad"/>
    <w:semiHidden/>
    <w:unhideWhenUsed/>
    <w:qFormat/>
    <w:rsid w:val="00FA7157"/>
    <w:pPr>
      <w:spacing w:after="200"/>
    </w:pPr>
    <w:rPr>
      <w:i/>
      <w:iCs/>
      <w:color w:val="44546A" w:themeColor="text2"/>
      <w:sz w:val="18"/>
      <w:szCs w:val="18"/>
    </w:rPr>
  </w:style>
  <w:style w:type="character" w:styleId="Rhutus">
    <w:name w:val="Emphasis"/>
    <w:basedOn w:val="Liguvaikefont"/>
    <w:qFormat/>
    <w:rsid w:val="00FA7157"/>
    <w:rPr>
      <w:i/>
      <w:iCs/>
    </w:rPr>
  </w:style>
  <w:style w:type="character" w:styleId="Pealkiri3Mrk" w:customStyle="1">
    <w:name w:val="Pealkiri 3 Märk"/>
    <w:basedOn w:val="Liguvaikefont"/>
    <w:link w:val="Pealkiri3"/>
    <w:semiHidden/>
    <w:rsid w:val="00FA7157"/>
    <w:rPr>
      <w:rFonts w:asciiTheme="majorHAnsi" w:hAnsiTheme="majorHAnsi" w:eastAsiaTheme="majorEastAsia" w:cstheme="majorBidi"/>
      <w:color w:val="1F4D78" w:themeColor="accent1" w:themeShade="7F"/>
      <w:sz w:val="24"/>
      <w:szCs w:val="24"/>
      <w:lang w:eastAsia="en-US"/>
    </w:rPr>
  </w:style>
  <w:style w:type="character" w:styleId="Pealkiri5Mrk" w:customStyle="1">
    <w:name w:val="Pealkiri 5 Märk"/>
    <w:basedOn w:val="Liguvaikefont"/>
    <w:link w:val="Pealkiri5"/>
    <w:semiHidden/>
    <w:rsid w:val="00FA7157"/>
    <w:rPr>
      <w:rFonts w:asciiTheme="majorHAnsi" w:hAnsiTheme="majorHAnsi" w:eastAsiaTheme="majorEastAsia" w:cstheme="majorBidi"/>
      <w:color w:val="2E74B5" w:themeColor="accent1" w:themeShade="BF"/>
      <w:sz w:val="22"/>
      <w:szCs w:val="24"/>
      <w:lang w:eastAsia="en-US"/>
    </w:rPr>
  </w:style>
  <w:style w:type="character" w:styleId="Pealkiri6Mrk" w:customStyle="1">
    <w:name w:val="Pealkiri 6 Märk"/>
    <w:basedOn w:val="Liguvaikefont"/>
    <w:link w:val="Pealkiri6"/>
    <w:semiHidden/>
    <w:rsid w:val="00FA7157"/>
    <w:rPr>
      <w:rFonts w:asciiTheme="majorHAnsi" w:hAnsiTheme="majorHAnsi" w:eastAsiaTheme="majorEastAsia" w:cstheme="majorBidi"/>
      <w:color w:val="1F4D78" w:themeColor="accent1" w:themeShade="7F"/>
      <w:sz w:val="22"/>
      <w:szCs w:val="24"/>
      <w:lang w:eastAsia="en-US"/>
    </w:rPr>
  </w:style>
  <w:style w:type="character" w:styleId="Pealkiri7Mrk" w:customStyle="1">
    <w:name w:val="Pealkiri 7 Märk"/>
    <w:basedOn w:val="Liguvaikefont"/>
    <w:link w:val="Pealkiri7"/>
    <w:semiHidden/>
    <w:rsid w:val="00FA7157"/>
    <w:rPr>
      <w:rFonts w:asciiTheme="majorHAnsi" w:hAnsiTheme="majorHAnsi" w:eastAsiaTheme="majorEastAsia" w:cstheme="majorBidi"/>
      <w:i/>
      <w:iCs/>
      <w:color w:val="1F4D78" w:themeColor="accent1" w:themeShade="7F"/>
      <w:sz w:val="22"/>
      <w:szCs w:val="24"/>
      <w:lang w:eastAsia="en-US"/>
    </w:rPr>
  </w:style>
  <w:style w:type="character" w:styleId="Pealkiri8Mrk" w:customStyle="1">
    <w:name w:val="Pealkiri 8 Märk"/>
    <w:basedOn w:val="Liguvaikefont"/>
    <w:link w:val="Pealkiri8"/>
    <w:semiHidden/>
    <w:rsid w:val="00FA7157"/>
    <w:rPr>
      <w:rFonts w:asciiTheme="majorHAnsi" w:hAnsiTheme="majorHAnsi" w:eastAsiaTheme="majorEastAsia" w:cstheme="majorBidi"/>
      <w:color w:val="272727" w:themeColor="text1" w:themeTint="D8"/>
      <w:sz w:val="21"/>
      <w:szCs w:val="21"/>
      <w:lang w:eastAsia="en-US"/>
    </w:rPr>
  </w:style>
  <w:style w:type="character" w:styleId="Pealkiri9Mrk" w:customStyle="1">
    <w:name w:val="Pealkiri 9 Märk"/>
    <w:basedOn w:val="Liguvaikefont"/>
    <w:link w:val="Pealkiri9"/>
    <w:semiHidden/>
    <w:rsid w:val="00FA7157"/>
    <w:rPr>
      <w:rFonts w:asciiTheme="majorHAnsi" w:hAnsiTheme="majorHAnsi" w:eastAsiaTheme="majorEastAsia" w:cstheme="majorBidi"/>
      <w:i/>
      <w:iCs/>
      <w:color w:val="272727" w:themeColor="text1" w:themeTint="D8"/>
      <w:sz w:val="21"/>
      <w:szCs w:val="21"/>
      <w:lang w:eastAsia="en-US"/>
    </w:rPr>
  </w:style>
  <w:style w:type="character" w:styleId="Selgeltmrgatavrhutus">
    <w:name w:val="Intense Emphasis"/>
    <w:basedOn w:val="Liguvaikefont"/>
    <w:uiPriority w:val="21"/>
    <w:qFormat/>
    <w:rsid w:val="00FA7157"/>
    <w:rPr>
      <w:i/>
      <w:iCs/>
      <w:color w:val="5B9BD5" w:themeColor="accent1"/>
    </w:rPr>
  </w:style>
  <w:style w:type="paragraph" w:styleId="Selgeltmrgatavtsitaat">
    <w:name w:val="Intense Quote"/>
    <w:basedOn w:val="Normaallaad"/>
    <w:next w:val="Normaallaad"/>
    <w:link w:val="SelgeltmrgatavtsitaatMrk"/>
    <w:uiPriority w:val="30"/>
    <w:qFormat/>
    <w:rsid w:val="00FA7157"/>
    <w:pPr>
      <w:pBdr>
        <w:top w:val="single" w:color="5B9BD5" w:themeColor="accent1" w:sz="4" w:space="10"/>
        <w:bottom w:val="single" w:color="5B9BD5" w:themeColor="accent1" w:sz="4" w:space="10"/>
      </w:pBdr>
      <w:spacing w:before="360" w:after="360"/>
      <w:ind w:left="864" w:right="864"/>
      <w:jc w:val="center"/>
    </w:pPr>
    <w:rPr>
      <w:i/>
      <w:iCs/>
      <w:color w:val="5B9BD5" w:themeColor="accent1"/>
    </w:rPr>
  </w:style>
  <w:style w:type="character" w:styleId="SelgeltmrgatavtsitaatMrk" w:customStyle="1">
    <w:name w:val="Selgelt märgatav tsitaat Märk"/>
    <w:basedOn w:val="Liguvaikefont"/>
    <w:link w:val="Selgeltmrgatavtsitaat"/>
    <w:uiPriority w:val="30"/>
    <w:rsid w:val="00FA7157"/>
    <w:rPr>
      <w:rFonts w:ascii="Arial" w:hAnsi="Arial"/>
      <w:i/>
      <w:iCs/>
      <w:color w:val="5B9BD5" w:themeColor="accent1"/>
      <w:sz w:val="22"/>
      <w:szCs w:val="24"/>
      <w:lang w:eastAsia="en-US"/>
    </w:rPr>
  </w:style>
  <w:style w:type="character" w:styleId="Selgeltmrgatavviide">
    <w:name w:val="Intense Reference"/>
    <w:basedOn w:val="Liguvaikefont"/>
    <w:uiPriority w:val="32"/>
    <w:qFormat/>
    <w:rsid w:val="00FA7157"/>
    <w:rPr>
      <w:b/>
      <w:bCs/>
      <w:smallCaps/>
      <w:color w:val="5B9BD5" w:themeColor="accent1"/>
      <w:spacing w:val="5"/>
    </w:rPr>
  </w:style>
  <w:style w:type="paragraph" w:styleId="Vahedeta">
    <w:name w:val="No Spacing"/>
    <w:uiPriority w:val="1"/>
    <w:qFormat/>
    <w:rsid w:val="00FA7157"/>
    <w:pPr>
      <w:jc w:val="both"/>
    </w:pPr>
    <w:rPr>
      <w:rFonts w:ascii="Arial" w:hAnsi="Arial"/>
      <w:sz w:val="22"/>
      <w:szCs w:val="24"/>
      <w:lang w:eastAsia="en-US"/>
    </w:rPr>
  </w:style>
  <w:style w:type="paragraph" w:styleId="Tsitaat">
    <w:name w:val="Quote"/>
    <w:basedOn w:val="Normaallaad"/>
    <w:next w:val="Normaallaad"/>
    <w:link w:val="TsitaatMrk"/>
    <w:uiPriority w:val="29"/>
    <w:qFormat/>
    <w:rsid w:val="00FA7157"/>
    <w:pPr>
      <w:spacing w:before="200" w:after="160"/>
      <w:ind w:left="864" w:right="864"/>
      <w:jc w:val="center"/>
    </w:pPr>
    <w:rPr>
      <w:i/>
      <w:iCs/>
      <w:color w:val="404040" w:themeColor="text1" w:themeTint="BF"/>
    </w:rPr>
  </w:style>
  <w:style w:type="character" w:styleId="TsitaatMrk" w:customStyle="1">
    <w:name w:val="Tsitaat Märk"/>
    <w:basedOn w:val="Liguvaikefont"/>
    <w:link w:val="Tsitaat"/>
    <w:uiPriority w:val="29"/>
    <w:rsid w:val="00FA7157"/>
    <w:rPr>
      <w:rFonts w:ascii="Arial" w:hAnsi="Arial"/>
      <w:i/>
      <w:iCs/>
      <w:color w:val="404040" w:themeColor="text1" w:themeTint="BF"/>
      <w:sz w:val="22"/>
      <w:szCs w:val="24"/>
      <w:lang w:eastAsia="en-US"/>
    </w:rPr>
  </w:style>
  <w:style w:type="character" w:styleId="Vaevumrgatavrhutus">
    <w:name w:val="Subtle Emphasis"/>
    <w:basedOn w:val="Liguvaikefont"/>
    <w:uiPriority w:val="19"/>
    <w:qFormat/>
    <w:rsid w:val="00FA7157"/>
    <w:rPr>
      <w:i/>
      <w:iCs/>
      <w:color w:val="404040" w:themeColor="text1" w:themeTint="BF"/>
    </w:rPr>
  </w:style>
  <w:style w:type="character" w:styleId="Vaevumrgatavviide">
    <w:name w:val="Subtle Reference"/>
    <w:basedOn w:val="Liguvaikefont"/>
    <w:uiPriority w:val="31"/>
    <w:qFormat/>
    <w:rsid w:val="00FA7157"/>
    <w:rPr>
      <w:smallCaps/>
      <w:color w:val="5A5A5A" w:themeColor="text1" w:themeTint="A5"/>
    </w:rPr>
  </w:style>
  <w:style w:type="paragraph" w:styleId="Pealkiri">
    <w:name w:val="Title"/>
    <w:basedOn w:val="Normaallaad"/>
    <w:next w:val="Normaallaad"/>
    <w:link w:val="PealkiriMrk"/>
    <w:qFormat/>
    <w:rsid w:val="00FA7157"/>
    <w:pPr>
      <w:contextualSpacing/>
    </w:pPr>
    <w:rPr>
      <w:rFonts w:asciiTheme="majorHAnsi" w:hAnsiTheme="majorHAnsi" w:eastAsiaTheme="majorEastAsia" w:cstheme="majorBidi"/>
      <w:spacing w:val="-10"/>
      <w:kern w:val="28"/>
      <w:sz w:val="56"/>
      <w:szCs w:val="56"/>
    </w:rPr>
  </w:style>
  <w:style w:type="character" w:styleId="PealkiriMrk" w:customStyle="1">
    <w:name w:val="Pealkiri Märk"/>
    <w:basedOn w:val="Liguvaikefont"/>
    <w:link w:val="Pealkiri"/>
    <w:rsid w:val="00FA7157"/>
    <w:rPr>
      <w:rFonts w:asciiTheme="majorHAnsi" w:hAnsiTheme="majorHAnsi" w:eastAsiaTheme="majorEastAsia" w:cstheme="majorBidi"/>
      <w:spacing w:val="-10"/>
      <w:kern w:val="28"/>
      <w:sz w:val="56"/>
      <w:szCs w:val="56"/>
      <w:lang w:eastAsia="en-US"/>
    </w:rPr>
  </w:style>
  <w:style w:type="paragraph" w:styleId="Sisukorrapealkiri">
    <w:name w:val="TOC Heading"/>
    <w:basedOn w:val="Pealkiri1"/>
    <w:next w:val="Normaallaad"/>
    <w:uiPriority w:val="39"/>
    <w:semiHidden/>
    <w:unhideWhenUsed/>
    <w:qFormat/>
    <w:rsid w:val="00FA7157"/>
    <w:pPr>
      <w:keepLines/>
      <w:spacing w:before="240" w:beforeAutospacing="0" w:after="0" w:afterAutospacing="0" w:line="240" w:lineRule="auto"/>
      <w:outlineLvl w:val="9"/>
    </w:pPr>
    <w:rPr>
      <w:rFonts w:asciiTheme="majorHAnsi" w:hAnsiTheme="majorHAnsi" w:eastAsiaTheme="majorEastAsia" w:cstheme="majorBidi"/>
      <w:b w:val="0"/>
      <w:bCs w:val="0"/>
      <w:color w:val="2E74B5" w:themeColor="accent1" w:themeShade="BF"/>
      <w:sz w:val="32"/>
      <w:szCs w:val="32"/>
    </w:rPr>
  </w:style>
  <w:style w:type="character" w:styleId="Kommentaariviide">
    <w:name w:val="annotation reference"/>
    <w:basedOn w:val="Liguvaikefont"/>
    <w:uiPriority w:val="99"/>
    <w:rsid w:val="00241489"/>
    <w:rPr>
      <w:sz w:val="16"/>
      <w:szCs w:val="16"/>
    </w:rPr>
  </w:style>
  <w:style w:type="paragraph" w:styleId="Kommentaaritekst">
    <w:name w:val="annotation text"/>
    <w:basedOn w:val="Normaallaad"/>
    <w:link w:val="KommentaaritekstMrk"/>
    <w:uiPriority w:val="99"/>
    <w:rsid w:val="00241489"/>
    <w:rPr>
      <w:sz w:val="20"/>
      <w:szCs w:val="20"/>
    </w:rPr>
  </w:style>
  <w:style w:type="character" w:styleId="KommentaaritekstMrk" w:customStyle="1">
    <w:name w:val="Kommentaari tekst Märk"/>
    <w:basedOn w:val="Liguvaikefont"/>
    <w:link w:val="Kommentaaritekst"/>
    <w:uiPriority w:val="99"/>
    <w:rsid w:val="00241489"/>
    <w:rPr>
      <w:rFonts w:ascii="Arial" w:hAnsi="Arial"/>
      <w:lang w:eastAsia="en-US"/>
    </w:rPr>
  </w:style>
  <w:style w:type="paragraph" w:styleId="Kommentaariteema">
    <w:name w:val="annotation subject"/>
    <w:basedOn w:val="Kommentaaritekst"/>
    <w:next w:val="Kommentaaritekst"/>
    <w:link w:val="KommentaariteemaMrk"/>
    <w:semiHidden/>
    <w:unhideWhenUsed/>
    <w:rsid w:val="00241489"/>
    <w:rPr>
      <w:b/>
      <w:bCs/>
    </w:rPr>
  </w:style>
  <w:style w:type="character" w:styleId="KommentaariteemaMrk" w:customStyle="1">
    <w:name w:val="Kommentaari teema Märk"/>
    <w:basedOn w:val="KommentaaritekstMrk"/>
    <w:link w:val="Kommentaariteema"/>
    <w:semiHidden/>
    <w:rsid w:val="00241489"/>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16136">
      <w:bodyDiv w:val="1"/>
      <w:marLeft w:val="0"/>
      <w:marRight w:val="0"/>
      <w:marTop w:val="0"/>
      <w:marBottom w:val="0"/>
      <w:divBdr>
        <w:top w:val="none" w:sz="0" w:space="0" w:color="auto"/>
        <w:left w:val="none" w:sz="0" w:space="0" w:color="auto"/>
        <w:bottom w:val="none" w:sz="0" w:space="0" w:color="auto"/>
        <w:right w:val="none" w:sz="0" w:space="0" w:color="auto"/>
      </w:divBdr>
      <w:divsChild>
        <w:div w:id="284701947">
          <w:marLeft w:val="0"/>
          <w:marRight w:val="0"/>
          <w:marTop w:val="0"/>
          <w:marBottom w:val="0"/>
          <w:divBdr>
            <w:top w:val="none" w:sz="0" w:space="0" w:color="auto"/>
            <w:left w:val="none" w:sz="0" w:space="0" w:color="auto"/>
            <w:bottom w:val="none" w:sz="0" w:space="0" w:color="auto"/>
            <w:right w:val="none" w:sz="0" w:space="0" w:color="auto"/>
          </w:divBdr>
          <w:divsChild>
            <w:div w:id="2026784133">
              <w:marLeft w:val="0"/>
              <w:marRight w:val="0"/>
              <w:marTop w:val="0"/>
              <w:marBottom w:val="0"/>
              <w:divBdr>
                <w:top w:val="none" w:sz="0" w:space="0" w:color="auto"/>
                <w:left w:val="none" w:sz="0" w:space="0" w:color="auto"/>
                <w:bottom w:val="none" w:sz="0" w:space="0" w:color="auto"/>
                <w:right w:val="none" w:sz="0" w:space="0" w:color="auto"/>
              </w:divBdr>
              <w:divsChild>
                <w:div w:id="1760446095">
                  <w:marLeft w:val="0"/>
                  <w:marRight w:val="0"/>
                  <w:marTop w:val="0"/>
                  <w:marBottom w:val="0"/>
                  <w:divBdr>
                    <w:top w:val="none" w:sz="0" w:space="0" w:color="auto"/>
                    <w:left w:val="none" w:sz="0" w:space="0" w:color="auto"/>
                    <w:bottom w:val="none" w:sz="0" w:space="0" w:color="auto"/>
                    <w:right w:val="none" w:sz="0" w:space="0" w:color="auto"/>
                  </w:divBdr>
                  <w:divsChild>
                    <w:div w:id="135511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777929">
      <w:bodyDiv w:val="1"/>
      <w:marLeft w:val="0"/>
      <w:marRight w:val="0"/>
      <w:marTop w:val="0"/>
      <w:marBottom w:val="0"/>
      <w:divBdr>
        <w:top w:val="none" w:sz="0" w:space="0" w:color="auto"/>
        <w:left w:val="none" w:sz="0" w:space="0" w:color="auto"/>
        <w:bottom w:val="none" w:sz="0" w:space="0" w:color="auto"/>
        <w:right w:val="none" w:sz="0" w:space="0" w:color="auto"/>
      </w:divBdr>
    </w:div>
    <w:div w:id="582836567">
      <w:bodyDiv w:val="1"/>
      <w:marLeft w:val="0"/>
      <w:marRight w:val="0"/>
      <w:marTop w:val="0"/>
      <w:marBottom w:val="0"/>
      <w:divBdr>
        <w:top w:val="none" w:sz="0" w:space="0" w:color="auto"/>
        <w:left w:val="none" w:sz="0" w:space="0" w:color="auto"/>
        <w:bottom w:val="none" w:sz="0" w:space="0" w:color="auto"/>
        <w:right w:val="none" w:sz="0" w:space="0" w:color="auto"/>
      </w:divBdr>
    </w:div>
    <w:div w:id="944846387">
      <w:bodyDiv w:val="1"/>
      <w:marLeft w:val="0"/>
      <w:marRight w:val="0"/>
      <w:marTop w:val="0"/>
      <w:marBottom w:val="0"/>
      <w:divBdr>
        <w:top w:val="none" w:sz="0" w:space="0" w:color="auto"/>
        <w:left w:val="none" w:sz="0" w:space="0" w:color="auto"/>
        <w:bottom w:val="none" w:sz="0" w:space="0" w:color="auto"/>
        <w:right w:val="none" w:sz="0" w:space="0" w:color="auto"/>
      </w:divBdr>
    </w:div>
    <w:div w:id="1229271470">
      <w:bodyDiv w:val="1"/>
      <w:marLeft w:val="0"/>
      <w:marRight w:val="0"/>
      <w:marTop w:val="0"/>
      <w:marBottom w:val="0"/>
      <w:divBdr>
        <w:top w:val="none" w:sz="0" w:space="0" w:color="auto"/>
        <w:left w:val="none" w:sz="0" w:space="0" w:color="auto"/>
        <w:bottom w:val="none" w:sz="0" w:space="0" w:color="auto"/>
        <w:right w:val="none" w:sz="0" w:space="0" w:color="auto"/>
      </w:divBdr>
    </w:div>
    <w:div w:id="1593853905">
      <w:bodyDiv w:val="1"/>
      <w:marLeft w:val="0"/>
      <w:marRight w:val="0"/>
      <w:marTop w:val="0"/>
      <w:marBottom w:val="0"/>
      <w:divBdr>
        <w:top w:val="none" w:sz="0" w:space="0" w:color="auto"/>
        <w:left w:val="none" w:sz="0" w:space="0" w:color="auto"/>
        <w:bottom w:val="none" w:sz="0" w:space="0" w:color="auto"/>
        <w:right w:val="none" w:sz="0" w:space="0" w:color="auto"/>
      </w:divBdr>
    </w:div>
    <w:div w:id="1961255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omments.xml.rels><?xml version="1.0" encoding="UTF-8" standalone="yes"?>
<Relationships xmlns="http://schemas.openxmlformats.org/package/2006/relationships"><Relationship Id="rId3" Type="http://schemas.openxmlformats.org/officeDocument/2006/relationships/hyperlink" Target="https://www.justdigi.ee/sites/default/files/documents/2021-07/SK_m%C3%B5jude_osa_juhend.docx" TargetMode="External"/><Relationship Id="rId2" Type="http://schemas.openxmlformats.org/officeDocument/2006/relationships/hyperlink" Target="https://www.justdigi.ee/sites/default/files/documents/2021-07/SK_m%C3%B5jude_osa_juhend.docx" TargetMode="External"/><Relationship Id="rId1" Type="http://schemas.openxmlformats.org/officeDocument/2006/relationships/hyperlink" Target="https://www.just.ee/sites/default/files/documents/2022-06/viitamine_SKjaVTK.pdf" TargetMode="External"/></Relationships>
</file>

<file path=word/_rels/document.xml.rels><?xml version="1.0" encoding="UTF-8" standalone="yes"?>
<Relationships xmlns="http://schemas.openxmlformats.org/package/2006/relationships"><Relationship Id="rId26" Type="http://schemas.openxmlformats.org/officeDocument/2006/relationships/hyperlink" Target="https://www.riigiteataja.ee/et/akt/122052025008" TargetMode="External"/><Relationship Id="rId21" Type="http://schemas.openxmlformats.org/officeDocument/2006/relationships/hyperlink" Target="mailto:pilleriin.kalmus@terviseamet.ee" TargetMode="External"/><Relationship Id="rId42" Type="http://schemas.openxmlformats.org/officeDocument/2006/relationships/hyperlink" Target="https://www.riigiteataja.ee/et/akt/103122025012" TargetMode="External"/><Relationship Id="rId47" Type="http://schemas.openxmlformats.org/officeDocument/2006/relationships/hyperlink" Target="https://www.riigiteataja.ee/et/akt/112052026025" TargetMode="External"/><Relationship Id="rId63" Type="http://schemas.openxmlformats.org/officeDocument/2006/relationships/hyperlink" Target="https://www.riigiteataja.ee/et/akt/106032026008" TargetMode="External"/><Relationship Id="rId68" Type="http://schemas.openxmlformats.org/officeDocument/2006/relationships/hyperlink" Target="https://www.riigiteataja.ee/et/akt/101072025004" TargetMode="External"/><Relationship Id="rId84" Type="http://schemas.openxmlformats.org/officeDocument/2006/relationships/fontTable" Target="fontTable.xml"/><Relationship Id="rId16" Type="http://schemas.openxmlformats.org/officeDocument/2006/relationships/hyperlink" Target="mailto:heli.laarmann@sm.ee" TargetMode="External"/><Relationship Id="rId11" Type="http://schemas.openxmlformats.org/officeDocument/2006/relationships/footer" Target="footer1.xml"/><Relationship Id="rId32" Type="http://schemas.openxmlformats.org/officeDocument/2006/relationships/hyperlink" Target="https://www.riigiteataja.ee/et/akt/112052026011" TargetMode="External"/><Relationship Id="rId37" Type="http://schemas.openxmlformats.org/officeDocument/2006/relationships/hyperlink" Target="https://www.riigiteataja.ee/et/akt/111042025003" TargetMode="External"/><Relationship Id="rId53" Type="http://schemas.openxmlformats.org/officeDocument/2006/relationships/hyperlink" Target="https://www.riigiteataja.ee/et/akt/ls" TargetMode="External"/><Relationship Id="rId58" Type="http://schemas.openxmlformats.org/officeDocument/2006/relationships/hyperlink" Target="https://www.riigiteataja.ee/et/akt/120062026030" TargetMode="External"/><Relationship Id="rId74" Type="http://schemas.openxmlformats.org/officeDocument/2006/relationships/hyperlink" Target="https://eur-lex.europa.eu/legal-content/ET/TXT/?uri=celex%3A32016R0679" TargetMode="External"/><Relationship Id="rId79" Type="http://schemas.openxmlformats.org/officeDocument/2006/relationships/header" Target="header2.xml"/><Relationship Id="rId5" Type="http://schemas.openxmlformats.org/officeDocument/2006/relationships/numbering" Target="numbering.xml"/><Relationship Id="rId19" Type="http://schemas.openxmlformats.org/officeDocument/2006/relationships/hyperlink" Target="mailto:agne.ojassaar@terviseamet.ee" TargetMode="External"/><Relationship Id="rId14" Type="http://schemas.microsoft.com/office/2016/09/relationships/commentsIds" Target="commentsIds.xml"/><Relationship Id="rId22" Type="http://schemas.openxmlformats.org/officeDocument/2006/relationships/hyperlink" Target="mailto:leena.albreht@terviseamet.ee" TargetMode="External"/><Relationship Id="rId27" Type="http://schemas.openxmlformats.org/officeDocument/2006/relationships/hyperlink" Target="https://valitsus.ee/valitsuse-eesmargid-ja-tegevused/valitsemise-alused/tegevusprogramm-0" TargetMode="External"/><Relationship Id="rId30" Type="http://schemas.openxmlformats.org/officeDocument/2006/relationships/hyperlink" Target="https://www.riigiteataja.ee/et/akt/112052026046" TargetMode="External"/><Relationship Id="rId35" Type="http://schemas.openxmlformats.org/officeDocument/2006/relationships/hyperlink" Target="https://www.riigiteataja.ee/et/akt/110032026002" TargetMode="External"/><Relationship Id="rId43" Type="http://schemas.openxmlformats.org/officeDocument/2006/relationships/hyperlink" Target="https://www.tehik.ee/tooinspektsiooni-iseteenindus" TargetMode="External"/><Relationship Id="rId48" Type="http://schemas.openxmlformats.org/officeDocument/2006/relationships/hyperlink" Target="https://www.riigiteataja.ee/et/akt/112052026027" TargetMode="External"/><Relationship Id="rId56" Type="http://schemas.openxmlformats.org/officeDocument/2006/relationships/hyperlink" Target="https://www.riigiteataja.ee/et/akt/128012026006" TargetMode="External"/><Relationship Id="rId64" Type="http://schemas.openxmlformats.org/officeDocument/2006/relationships/hyperlink" Target="https://www.riigiteataja.ee/et/akt/shs" TargetMode="External"/><Relationship Id="rId69" Type="http://schemas.openxmlformats.org/officeDocument/2006/relationships/hyperlink" Target="https://www.riigiteataja.ee/et/akt/111032025003" TargetMode="External"/><Relationship Id="rId77" Type="http://schemas.openxmlformats.org/officeDocument/2006/relationships/hyperlink" Target="https://eits.ria.ee/et/versioon/2024/eits-poohidokumendid/etalonturbe-kataloog/con-kontseptsioonid-ja-metoodikad/con2-isikuandmete-kaitse" TargetMode="External"/><Relationship Id="rId8" Type="http://schemas.openxmlformats.org/officeDocument/2006/relationships/webSettings" Target="webSettings.xml"/><Relationship Id="rId51" Type="http://schemas.openxmlformats.org/officeDocument/2006/relationships/hyperlink" Target="https://www.riigiteataja.ee/et/akt/106072023039" TargetMode="External"/><Relationship Id="rId72" Type="http://schemas.openxmlformats.org/officeDocument/2006/relationships/hyperlink" Target="https://www.riigiteataja.ee/et/akt/117032026013" TargetMode="External"/><Relationship Id="rId80" Type="http://schemas.openxmlformats.org/officeDocument/2006/relationships/footer" Target="footer2.xml"/><Relationship Id="rId85" Type="http://schemas.microsoft.com/office/2011/relationships/people" Target="people.xml"/><Relationship Id="rId3" Type="http://schemas.openxmlformats.org/officeDocument/2006/relationships/customXml" Target="../customXml/item3.xml"/><Relationship Id="rId12" Type="http://schemas.openxmlformats.org/officeDocument/2006/relationships/comments" Target="comments.xml"/><Relationship Id="rId17" Type="http://schemas.openxmlformats.org/officeDocument/2006/relationships/hyperlink" Target="mailto:Aive.Telling@sm.ee" TargetMode="External"/><Relationship Id="rId25" Type="http://schemas.openxmlformats.org/officeDocument/2006/relationships/hyperlink" Target="mailto:katharina-rosande.talviste@terviseamet.ee" TargetMode="External"/><Relationship Id="rId33" Type="http://schemas.openxmlformats.org/officeDocument/2006/relationships/hyperlink" Target="https://www.riigiteataja.ee/et/akt/78466?leiaKehtiv" TargetMode="External"/><Relationship Id="rId38" Type="http://schemas.openxmlformats.org/officeDocument/2006/relationships/hyperlink" Target="https://www.riigiteataja.ee/et/akt/112052026038" TargetMode="External"/><Relationship Id="rId46" Type="http://schemas.openxmlformats.org/officeDocument/2006/relationships/hyperlink" Target="https://www.riigiteataja.ee/et/akt/101072025002" TargetMode="External"/><Relationship Id="rId59" Type="http://schemas.openxmlformats.org/officeDocument/2006/relationships/hyperlink" Target="https://www.riigiteataja.ee/et/akt/131122024024" TargetMode="External"/><Relationship Id="rId67" Type="http://schemas.openxmlformats.org/officeDocument/2006/relationships/hyperlink" Target="https://www.riigiteataja.ee/et/akt/119062026006?leiaKehtiv" TargetMode="External"/><Relationship Id="rId20" Type="http://schemas.openxmlformats.org/officeDocument/2006/relationships/hyperlink" Target="mailto:heidi.kaar@terviseamet.ee" TargetMode="External"/><Relationship Id="rId41" Type="http://schemas.openxmlformats.org/officeDocument/2006/relationships/hyperlink" Target="https://www.riigiteataja.ee/et/akt/112052026046" TargetMode="External"/><Relationship Id="rId54" Type="http://schemas.openxmlformats.org/officeDocument/2006/relationships/hyperlink" Target="https://www.riigiteataja.ee/et/akt/112072025023" TargetMode="External"/><Relationship Id="rId62" Type="http://schemas.openxmlformats.org/officeDocument/2006/relationships/hyperlink" Target="https://www.riigiteataja.ee/et/akt/rkess" TargetMode="External"/><Relationship Id="rId70" Type="http://schemas.openxmlformats.org/officeDocument/2006/relationships/hyperlink" Target="https://www.riigiteataja.ee/et/akt/103122025012" TargetMode="External"/><Relationship Id="rId75" Type="http://schemas.openxmlformats.org/officeDocument/2006/relationships/hyperlink" Target="https://www.riigiteataja.ee/et/akt/130122025015" TargetMode="External"/><Relationship Id="rId83"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5" Type="http://schemas.microsoft.com/office/2018/08/relationships/commentsExtensible" Target="commentsExtensible.xml"/><Relationship Id="rId23" Type="http://schemas.openxmlformats.org/officeDocument/2006/relationships/hyperlink" Target="mailto:mihkel.naks@terviseamet.ee" TargetMode="External"/><Relationship Id="rId28" Type="http://schemas.openxmlformats.org/officeDocument/2006/relationships/hyperlink" Target="https://eur-lex.europa.eu/eli/reg/2016/679/oj/est" TargetMode="External"/><Relationship Id="rId36" Type="http://schemas.openxmlformats.org/officeDocument/2006/relationships/hyperlink" Target="https://www.riigiteataja.ee/et/akt/106032026003" TargetMode="External"/><Relationship Id="rId49" Type="http://schemas.openxmlformats.org/officeDocument/2006/relationships/hyperlink" Target="https://www.riigiteataja.ee/et/akt/112052026004?leiaKehtiv" TargetMode="External"/><Relationship Id="rId57" Type="http://schemas.openxmlformats.org/officeDocument/2006/relationships/hyperlink" Target="https://www.riigiteataja.ee/et/akt/117032026006?leiaKehtiv" TargetMode="External"/><Relationship Id="rId10" Type="http://schemas.openxmlformats.org/officeDocument/2006/relationships/endnotes" Target="endnotes.xml"/><Relationship Id="rId31" Type="http://schemas.openxmlformats.org/officeDocument/2006/relationships/hyperlink" Target="https://www.riigiteataja.ee/et/akt/106032026003" TargetMode="External"/><Relationship Id="rId44" Type="http://schemas.openxmlformats.org/officeDocument/2006/relationships/hyperlink" Target="https://www.riigiteataja.ee/et/akt/129122024012" TargetMode="External"/><Relationship Id="rId52" Type="http://schemas.openxmlformats.org/officeDocument/2006/relationships/hyperlink" Target="https://www.riigiteataja.ee/et/akt/112052026038?leiaKehtiv" TargetMode="External"/><Relationship Id="rId60" Type="http://schemas.openxmlformats.org/officeDocument/2006/relationships/hyperlink" Target="https://www.riigiteataja.ee/et/akt/pgs" TargetMode="External"/><Relationship Id="rId65" Type="http://schemas.openxmlformats.org/officeDocument/2006/relationships/hyperlink" Target="https://www.riigiteataja.ee/et/akt/117032026011" TargetMode="External"/><Relationship Id="rId73" Type="http://schemas.openxmlformats.org/officeDocument/2006/relationships/hyperlink" Target="https://www.riigiteataja.ee/et/akt/108072025060" TargetMode="External"/><Relationship Id="rId78" Type="http://schemas.openxmlformats.org/officeDocument/2006/relationships/header" Target="header1.xml"/><Relationship Id="rId81" Type="http://schemas.openxmlformats.org/officeDocument/2006/relationships/footer" Target="footer3.xml"/><Relationship Id="rId86"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microsoft.com/office/2011/relationships/commentsExtended" Target="commentsExtended.xml"/><Relationship Id="rId18" Type="http://schemas.openxmlformats.org/officeDocument/2006/relationships/hyperlink" Target="mailto:kristella.kukk@sm.ee" TargetMode="External"/><Relationship Id="rId39" Type="http://schemas.openxmlformats.org/officeDocument/2006/relationships/hyperlink" Target="https://www.riigiteataja.ee/et/akt/117032026006" TargetMode="External"/><Relationship Id="rId34" Type="http://schemas.openxmlformats.org/officeDocument/2006/relationships/hyperlink" Target="https://www.riigiteataja.ee/et/akt/110032026002" TargetMode="External"/><Relationship Id="rId50" Type="http://schemas.openxmlformats.org/officeDocument/2006/relationships/hyperlink" Target="https://www.riigiteataja.ee/et/akt/109012025023" TargetMode="External"/><Relationship Id="rId55" Type="http://schemas.openxmlformats.org/officeDocument/2006/relationships/hyperlink" Target="https://www.riigiteataja.ee/et/akt/msos" TargetMode="External"/><Relationship Id="rId76" Type="http://schemas.openxmlformats.org/officeDocument/2006/relationships/hyperlink" Target="https://www.riigiteataja.ee/et/akt/127092025002?leiaKehtiv" TargetMode="External"/><Relationship Id="rId7" Type="http://schemas.openxmlformats.org/officeDocument/2006/relationships/settings" Target="settings.xml"/><Relationship Id="rId71" Type="http://schemas.openxmlformats.org/officeDocument/2006/relationships/hyperlink" Target="https://www.riigiteataja.ee/et/akt/112052026046?leiaKehtiv" TargetMode="External"/><Relationship Id="rId2" Type="http://schemas.openxmlformats.org/officeDocument/2006/relationships/customXml" Target="../customXml/item2.xml"/><Relationship Id="rId29" Type="http://schemas.openxmlformats.org/officeDocument/2006/relationships/hyperlink" Target="https://www.riha.ee/Avaleht" TargetMode="External"/><Relationship Id="rId24" Type="http://schemas.openxmlformats.org/officeDocument/2006/relationships/hyperlink" Target="mailto:Evelin.mals@terviseamet.ee" TargetMode="External"/><Relationship Id="rId40" Type="http://schemas.openxmlformats.org/officeDocument/2006/relationships/hyperlink" Target="https://www.riigiteataja.ee/et/akt/117032026013" TargetMode="External"/><Relationship Id="rId45" Type="http://schemas.openxmlformats.org/officeDocument/2006/relationships/hyperlink" Target="https://www.riigiteataja.ee/et/akt/111072026065" TargetMode="External"/><Relationship Id="rId66" Type="http://schemas.openxmlformats.org/officeDocument/2006/relationships/hyperlink" Target="https://www.riigiteataja.ee/et/akt/108072025032?leiaKehtiv" TargetMode="External"/><Relationship Id="rId61" Type="http://schemas.openxmlformats.org/officeDocument/2006/relationships/hyperlink" Target="https://eestikeeleinstituut-my.sharepoint.com/personal/nele_nisu_eki_ee/Documents/Documents/Isiklik/SOM/MEIS/Eeln&#245;u%20materjal%2008.07.2026/riigiteataja.ee/et/akt/rths" TargetMode="External"/><Relationship Id="rId82"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terviseamet.ee/sites/default/files/documents/2026-01/Teenistuskohtade%20koosseis_01.01.26.pdf" TargetMode="External"/><Relationship Id="rId3" Type="http://schemas.openxmlformats.org/officeDocument/2006/relationships/hyperlink" Target="https://www.riha.ee/Infos%C3%BCsteemid/Vaata/vmp" TargetMode="External"/><Relationship Id="rId7" Type="http://schemas.openxmlformats.org/officeDocument/2006/relationships/hyperlink" Target="https://www.eionet.europa.eu/" TargetMode="External"/><Relationship Id="rId2" Type="http://schemas.openxmlformats.org/officeDocument/2006/relationships/hyperlink" Target="https://terviseamet.ee/labor/labori-teenused" TargetMode="External"/><Relationship Id="rId1" Type="http://schemas.openxmlformats.org/officeDocument/2006/relationships/hyperlink" Target="https://terviseamet.ee/keskkonnatervis/joogivee-ja-loodusliku-mineraalvee-kaitlemine" TargetMode="External"/><Relationship Id="rId6" Type="http://schemas.openxmlformats.org/officeDocument/2006/relationships/hyperlink" Target="https://www.terviseamet.ee/jarelevalve" TargetMode="External"/><Relationship Id="rId5" Type="http://schemas.openxmlformats.org/officeDocument/2006/relationships/hyperlink" Target="https://www.terviseamet.ee/keskkonnatervis/vesi/joogivesi" TargetMode="External"/><Relationship Id="rId4" Type="http://schemas.openxmlformats.org/officeDocument/2006/relationships/hyperlink" Target="https://eelnoud.valitsus.ee/main/mount/docList/34e8011c-4f80-4488-b59f-230736f7042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u.ehamaa\Desktop\DOTX_failid_SoM\SELETUSKIRI%20seadus%202018.dotx" TargetMode="External"/></Relationships>
</file>

<file path=word/theme/theme1.xml><?xml version="1.0" encoding="utf-8"?>
<a:theme xmlns:a="http://schemas.openxmlformats.org/drawingml/2006/main" xmlns:thm15="http://schemas.microsoft.com/office/thememl/2012/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812E1F-0DFE-494D-9ECD-75B7E6195A27}"/>
</file>

<file path=customXml/itemProps2.xml><?xml version="1.0" encoding="utf-8"?>
<ds:datastoreItem xmlns:ds="http://schemas.openxmlformats.org/officeDocument/2006/customXml" ds:itemID="{C2DB0530-ACAD-4566-B86C-44B66DA6BD1C}">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customXml/itemProps3.xml><?xml version="1.0" encoding="utf-8"?>
<ds:datastoreItem xmlns:ds="http://schemas.openxmlformats.org/officeDocument/2006/customXml" ds:itemID="{C3D87284-AFCB-4295-B0B5-C73A86885205}">
  <ds:schemaRefs>
    <ds:schemaRef ds:uri="http://schemas.openxmlformats.org/officeDocument/2006/bibliography"/>
  </ds:schemaRefs>
</ds:datastoreItem>
</file>

<file path=customXml/itemProps4.xml><?xml version="1.0" encoding="utf-8"?>
<ds:datastoreItem xmlns:ds="http://schemas.openxmlformats.org/officeDocument/2006/customXml" ds:itemID="{0E440CDA-7C64-4716-ADCA-D9EBB152317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SELETUSKIRI seadus 2018</ap:Template>
  <ap:Application>Microsoft Word for the web</ap:Application>
  <ap:DocSecurity>0</ap:DocSecurity>
  <ap:ScaleCrop>false</ap:ScaleCrop>
  <ap:Company>DF</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SELETUSKIRI</dc:title>
  <dc:subject/>
  <dc:creator>Anu Ehamaa</dc:creator>
  <cp:keywords/>
  <dc:description/>
  <cp:lastModifiedBy>Johanna Maria Kosk - JUSTDIGI</cp:lastModifiedBy>
  <cp:revision>62</cp:revision>
  <cp:lastPrinted>1900-01-05T12:00:00Z</cp:lastPrinted>
  <dcterms:created xsi:type="dcterms:W3CDTF">2026-09-01T14:31:00Z</dcterms:created>
  <dcterms:modified xsi:type="dcterms:W3CDTF">2026-09-17T10:03:56Z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0x0101003E579B56BAECA84AA24CE2339784D7AE</vt:lpwstr>
  </property>
  <property fmtid="{D5CDD505-2E9C-101B-9397-08002B2CF9AE}" pid="4" name="_dlc_DocIdItemGuid">
    <vt:lpwstr>bfa83ffe-df13-4513-8f06-8a8e05ff9a11</vt:lpwstr>
  </property>
  <property fmtid="{D5CDD505-2E9C-101B-9397-08002B2CF9AE}" pid="5" name="MSIP_Label_defa4170-0d19-0005-0004-bc88714345d2_Enabled">
    <vt:lpwstr>true</vt:lpwstr>
  </property>
  <property fmtid="{D5CDD505-2E9C-101B-9397-08002B2CF9AE}" pid="6" name="MSIP_Label_defa4170-0d19-0005-0004-bc88714345d2_SetDate">
    <vt:lpwstr>2025-08-29T08:13:42Z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15f29dc5-73ec-495b-a4be-eb9beb37d735</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y fmtid="{D5CDD505-2E9C-101B-9397-08002B2CF9AE}" pid="13" name="docLang">
    <vt:lpwstr>et</vt:lpwstr>
  </property>
  <property fmtid="{D5CDD505-2E9C-101B-9397-08002B2CF9AE}" pid="14" name="MediaServiceImageTags">
    <vt:lpwstr/>
  </property>
  <property fmtid="{D5CDD505-2E9C-101B-9397-08002B2CF9AE}" pid="15" name="GrammarlyDocumentId">
    <vt:lpwstr>a2094931-b4d7-4573-8423-e304a2936ccd</vt:lpwstr>
  </property>
</Properties>
</file>